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493" w:rsidRDefault="00083C97">
      <w:pPr>
        <w:pStyle w:val="GvdeMetni"/>
        <w:spacing w:before="79" w:line="324" w:lineRule="auto"/>
        <w:ind w:left="2915" w:right="2941"/>
        <w:jc w:val="center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3175</wp:posOffset>
                </wp:positionH>
                <wp:positionV relativeFrom="paragraph">
                  <wp:posOffset>819150</wp:posOffset>
                </wp:positionV>
                <wp:extent cx="7546975" cy="167957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6975" cy="1679575"/>
                          <a:chOff x="5" y="1290"/>
                          <a:chExt cx="11885" cy="2645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5" y="1299"/>
                            <a:ext cx="11865" cy="2625"/>
                          </a:xfrm>
                          <a:prstGeom prst="rect">
                            <a:avLst/>
                          </a:pr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5" y="1299"/>
                            <a:ext cx="11865" cy="26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1F5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289"/>
                            <a:ext cx="11885" cy="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2493" w:rsidRDefault="00612493">
                              <w:pPr>
                                <w:spacing w:before="5"/>
                                <w:rPr>
                                  <w:rFonts w:ascii="Verdana"/>
                                  <w:b/>
                                  <w:i/>
                                  <w:sz w:val="24"/>
                                </w:rPr>
                              </w:pPr>
                            </w:p>
                            <w:p w:rsidR="00612493" w:rsidRDefault="009F2FAA">
                              <w:pPr>
                                <w:spacing w:line="276" w:lineRule="auto"/>
                                <w:ind w:left="180" w:right="184" w:hanging="7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IMPORTANT INFORMATION: For the Erasmus+ 2021-2027 programme, Learning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Agreements must be managed online. Higher Education Institutions can do this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by using the </w:t>
                              </w:r>
                              <w:hyperlink r:id="rId5">
                                <w:r>
                                  <w:rPr>
                                    <w:b/>
                                    <w:color w:val="0462C1"/>
                                    <w:u w:val="single" w:color="0462C1"/>
                                  </w:rPr>
                                  <w:t>Online</w:t>
                                </w:r>
                                <w:r>
                                  <w:rPr>
                                    <w:b/>
                                    <w:color w:val="0462C1"/>
                                    <w:spacing w:val="-1"/>
                                    <w:u w:val="single" w:color="0462C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462C1"/>
                                    <w:u w:val="single" w:color="0462C1"/>
                                  </w:rPr>
                                  <w:t>Learning Agreement</w:t>
                                </w:r>
                                <w:r>
                                  <w:rPr>
                                    <w:b/>
                                    <w:color w:val="0462C1"/>
                                    <w:spacing w:val="-2"/>
                                    <w:u w:val="single" w:color="0462C1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462C1"/>
                                    <w:u w:val="single" w:color="0462C1"/>
                                  </w:rPr>
                                  <w:t>platform</w:t>
                                </w:r>
                              </w:hyperlink>
                              <w:r>
                                <w:rPr>
                                  <w:b/>
                                  <w:color w:val="0462C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or an equivalent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system connected to the Erasmus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Without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Paper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Network.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Therefore,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template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provided by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European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Commission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purposes only and must not be used to manage Learning Agreements for studies. Please visit the Erasmus Without Paper Competence Centre for a more detailed data standard, to which all equivalent systems need to adhere. For further guidance on how to manage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Online Learning Agreements – Please read the </w:t>
                              </w:r>
                              <w:hyperlink r:id="rId6">
                                <w:r>
                                  <w:rPr>
                                    <w:b/>
                                    <w:color w:val="0462C1"/>
                                    <w:u w:val="single" w:color="0462C1"/>
                                  </w:rPr>
                                  <w:t>Guidelines on how to use the Learning Agreement for studies</w:t>
                                </w:r>
                              </w:hyperlink>
                              <w:r>
                                <w:rPr>
                                  <w:b/>
                                  <w:color w:val="FFFFFF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left:0;text-align:left;margin-left:.25pt;margin-top:64.5pt;width:594.25pt;height:132.25pt;z-index:15728640;mso-position-horizontal-relative:page" coordorigin="5,1290" coordsize="11885,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">
                <v:rect id="docshape2" o:spid="_x0000_s1027" style="position:absolute;left:15;top:1299;width:1186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" fillcolor="#001f5f" stroked="f"/>
                <v:rect id="docshape3" o:spid="_x0000_s1028" style="position:absolute;left:15;top:1299;width:1186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" filled="f" strokecolor="#001f5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5;top:1289;width:11885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612493" w:rsidRDefault="00612493">
                        <w:pPr>
                          <w:spacing w:before="5"/>
                          <w:rPr>
                            <w:rFonts w:ascii="Verdana"/>
                            <w:b/>
                            <w:i/>
                            <w:sz w:val="24"/>
                          </w:rPr>
                        </w:pPr>
                      </w:p>
                      <w:p w:rsidR="00612493" w:rsidRDefault="009F2FAA">
                        <w:pPr>
                          <w:spacing w:line="276" w:lineRule="auto"/>
                          <w:ind w:left="180" w:right="184" w:hanging="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IMPORTANT INFORMATION: For the Erasmus+ 2021-2027 programme, Learning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Agreements must be managed online. Higher Education Institutions can do this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 xml:space="preserve">by using the </w:t>
                        </w:r>
                        <w:hyperlink r:id="rId7">
                          <w:r>
                            <w:rPr>
                              <w:b/>
                              <w:color w:val="0462C1"/>
                              <w:u w:val="single" w:color="0462C1"/>
                            </w:rPr>
                            <w:t>Online</w:t>
                          </w:r>
                          <w:r>
                            <w:rPr>
                              <w:b/>
                              <w:color w:val="0462C1"/>
                              <w:spacing w:val="-1"/>
                              <w:u w:val="single" w:color="0462C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462C1"/>
                              <w:u w:val="single" w:color="0462C1"/>
                            </w:rPr>
                            <w:t>Learning Agreement</w:t>
                          </w:r>
                          <w:r>
                            <w:rPr>
                              <w:b/>
                              <w:color w:val="0462C1"/>
                              <w:spacing w:val="-2"/>
                              <w:u w:val="single" w:color="0462C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462C1"/>
                              <w:u w:val="single" w:color="0462C1"/>
                            </w:rPr>
                            <w:t>platform</w:t>
                          </w:r>
                        </w:hyperlink>
                        <w:r>
                          <w:rPr>
                            <w:b/>
                            <w:color w:val="0462C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or an equivalent</w:t>
                        </w:r>
                        <w:r>
                          <w:rPr>
                            <w:b/>
                            <w:color w:val="FFFFFF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system connected to the Erasmus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Without</w:t>
                        </w:r>
                        <w:r>
                          <w:rPr>
                            <w:b/>
                            <w:color w:val="FFFFFF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Paper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Network.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Therefore,</w:t>
                        </w:r>
                        <w:r>
                          <w:rPr>
                            <w:b/>
                            <w:color w:val="FFFFFF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this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template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is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provided by</w:t>
                        </w:r>
                        <w:r>
                          <w:rPr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the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European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Commission</w:t>
                        </w:r>
                        <w:r>
                          <w:rPr>
                            <w:b/>
                            <w:color w:val="FFFFFF"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for</w:t>
                        </w:r>
                        <w:r>
                          <w:rPr>
                            <w:b/>
                            <w:color w:val="FFFFFF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information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 xml:space="preserve">purposes only and must not be used to manage Learning Agreements for studies. Please visit the Erasmus Without Paper Competence Centre for a more detailed data standard, to which all equivalent systems need to adhere. For further guidance on how to manage </w:t>
                        </w:r>
                        <w:r>
                          <w:rPr>
                            <w:b/>
                            <w:color w:val="FFFFFF"/>
                          </w:rPr>
                          <w:t xml:space="preserve">Online Learning Agreements – Please read the </w:t>
                        </w:r>
                        <w:hyperlink r:id="rId8">
                          <w:r>
                            <w:rPr>
                              <w:b/>
                              <w:color w:val="0462C1"/>
                              <w:u w:val="single" w:color="0462C1"/>
                            </w:rPr>
                            <w:t>Guidelines on how to use the Learning Agreement for studies</w:t>
                          </w:r>
                        </w:hyperlink>
                        <w:r>
                          <w:rPr>
                            <w:b/>
                            <w:color w:val="FFFFFF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F2FAA">
        <w:rPr>
          <w:color w:val="001F5F"/>
        </w:rPr>
        <w:t>Erasmus+</w:t>
      </w:r>
      <w:r w:rsidR="009F2FAA">
        <w:rPr>
          <w:color w:val="001F5F"/>
          <w:spacing w:val="-10"/>
        </w:rPr>
        <w:t xml:space="preserve"> </w:t>
      </w:r>
      <w:r w:rsidR="009F2FAA">
        <w:rPr>
          <w:color w:val="001F5F"/>
        </w:rPr>
        <w:t>Online</w:t>
      </w:r>
      <w:r w:rsidR="009F2FAA">
        <w:rPr>
          <w:color w:val="001F5F"/>
          <w:spacing w:val="-11"/>
        </w:rPr>
        <w:t xml:space="preserve"> </w:t>
      </w:r>
      <w:r w:rsidR="009F2FAA">
        <w:rPr>
          <w:color w:val="001F5F"/>
        </w:rPr>
        <w:t>Learning</w:t>
      </w:r>
      <w:r w:rsidR="009F2FAA">
        <w:rPr>
          <w:color w:val="001F5F"/>
          <w:spacing w:val="-12"/>
        </w:rPr>
        <w:t xml:space="preserve"> </w:t>
      </w:r>
      <w:r w:rsidR="009F2FAA">
        <w:rPr>
          <w:color w:val="001F5F"/>
        </w:rPr>
        <w:t>Agreement Student Mobility for Studies</w:t>
      </w:r>
    </w:p>
    <w:p w:rsidR="00612493" w:rsidRDefault="00612493">
      <w:pPr>
        <w:pStyle w:val="GvdeMetni"/>
        <w:rPr>
          <w:sz w:val="34"/>
        </w:rPr>
      </w:pPr>
    </w:p>
    <w:p w:rsidR="00612493" w:rsidRDefault="00612493">
      <w:pPr>
        <w:pStyle w:val="GvdeMetni"/>
        <w:rPr>
          <w:sz w:val="34"/>
        </w:rPr>
      </w:pPr>
    </w:p>
    <w:p w:rsidR="00612493" w:rsidRDefault="00612493">
      <w:pPr>
        <w:pStyle w:val="GvdeMetni"/>
        <w:rPr>
          <w:sz w:val="34"/>
        </w:rPr>
      </w:pPr>
    </w:p>
    <w:p w:rsidR="00612493" w:rsidRDefault="00612493">
      <w:pPr>
        <w:pStyle w:val="GvdeMetni"/>
        <w:rPr>
          <w:sz w:val="34"/>
        </w:rPr>
      </w:pPr>
    </w:p>
    <w:p w:rsidR="00612493" w:rsidRDefault="00612493">
      <w:pPr>
        <w:pStyle w:val="GvdeMetni"/>
        <w:rPr>
          <w:sz w:val="34"/>
        </w:rPr>
      </w:pPr>
    </w:p>
    <w:p w:rsidR="00612493" w:rsidRDefault="00612493">
      <w:pPr>
        <w:pStyle w:val="GvdeMetni"/>
        <w:rPr>
          <w:sz w:val="34"/>
        </w:rPr>
      </w:pPr>
    </w:p>
    <w:p w:rsidR="00612493" w:rsidRDefault="00612493">
      <w:pPr>
        <w:pStyle w:val="GvdeMetni"/>
        <w:rPr>
          <w:sz w:val="34"/>
        </w:rPr>
      </w:pPr>
    </w:p>
    <w:p w:rsidR="00612493" w:rsidRDefault="00612493">
      <w:pPr>
        <w:pStyle w:val="GvdeMetni"/>
        <w:rPr>
          <w:sz w:val="34"/>
        </w:rPr>
      </w:pPr>
    </w:p>
    <w:p w:rsidR="00612493" w:rsidRDefault="00612493">
      <w:pPr>
        <w:pStyle w:val="GvdeMetni"/>
        <w:spacing w:before="5"/>
        <w:rPr>
          <w:sz w:val="31"/>
        </w:rPr>
      </w:pPr>
    </w:p>
    <w:p w:rsidR="00612493" w:rsidRDefault="009F2FAA">
      <w:pPr>
        <w:pStyle w:val="GvdeMetni"/>
        <w:ind w:left="2917" w:right="2941"/>
        <w:jc w:val="center"/>
      </w:pPr>
      <w:r>
        <w:rPr>
          <w:color w:val="001F5F"/>
        </w:rPr>
        <w:t>General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2"/>
        </w:rPr>
        <w:t>information</w:t>
      </w:r>
    </w:p>
    <w:p w:rsidR="00612493" w:rsidRDefault="00612493">
      <w:pPr>
        <w:pStyle w:val="GvdeMetni"/>
        <w:spacing w:before="12"/>
        <w:rPr>
          <w:sz w:val="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571"/>
        <w:gridCol w:w="1421"/>
        <w:gridCol w:w="531"/>
        <w:gridCol w:w="1251"/>
        <w:gridCol w:w="1621"/>
        <w:gridCol w:w="671"/>
        <w:gridCol w:w="2592"/>
      </w:tblGrid>
      <w:tr w:rsidR="00612493">
        <w:trPr>
          <w:trHeight w:val="390"/>
        </w:trPr>
        <w:tc>
          <w:tcPr>
            <w:tcW w:w="1551" w:type="dxa"/>
            <w:vMerge w:val="restart"/>
            <w:shd w:val="clear" w:color="auto" w:fill="D4DCE3"/>
          </w:tcPr>
          <w:p w:rsidR="00612493" w:rsidRDefault="00612493">
            <w:pPr>
              <w:pStyle w:val="TableParagraph"/>
              <w:rPr>
                <w:rFonts w:ascii="Verdana"/>
                <w:b/>
                <w:sz w:val="20"/>
              </w:rPr>
            </w:pPr>
          </w:p>
          <w:p w:rsidR="00612493" w:rsidRDefault="00612493">
            <w:pPr>
              <w:pStyle w:val="TableParagraph"/>
              <w:rPr>
                <w:rFonts w:ascii="Verdana"/>
                <w:b/>
                <w:sz w:val="20"/>
              </w:rPr>
            </w:pPr>
          </w:p>
          <w:p w:rsidR="00612493" w:rsidRDefault="00612493">
            <w:pPr>
              <w:pStyle w:val="TableParagraph"/>
              <w:spacing w:before="11"/>
              <w:rPr>
                <w:rFonts w:ascii="Verdana"/>
                <w:b/>
                <w:sz w:val="14"/>
              </w:rPr>
            </w:pPr>
          </w:p>
          <w:p w:rsidR="00612493" w:rsidRDefault="009F2FAA">
            <w:pPr>
              <w:pStyle w:val="TableParagraph"/>
              <w:ind w:left="5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Student</w:t>
            </w:r>
          </w:p>
        </w:tc>
        <w:tc>
          <w:tcPr>
            <w:tcW w:w="1571" w:type="dxa"/>
            <w:shd w:val="clear" w:color="auto" w:fill="D0CECE"/>
          </w:tcPr>
          <w:p w:rsidR="00612493" w:rsidRDefault="00612493">
            <w:pPr>
              <w:pStyle w:val="TableParagraph"/>
              <w:spacing w:before="10"/>
              <w:rPr>
                <w:rFonts w:ascii="Verdana"/>
                <w:b/>
                <w:sz w:val="15"/>
              </w:rPr>
            </w:pPr>
          </w:p>
          <w:p w:rsidR="00612493" w:rsidRDefault="009F2FAA">
            <w:pPr>
              <w:pStyle w:val="TableParagraph"/>
              <w:spacing w:line="177" w:lineRule="exact"/>
              <w:ind w:left="349" w:right="3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Last</w:t>
            </w:r>
            <w:r>
              <w:rPr>
                <w:b/>
                <w:spacing w:val="-2"/>
                <w:sz w:val="16"/>
              </w:rPr>
              <w:t xml:space="preserve"> name(s)</w:t>
            </w:r>
          </w:p>
        </w:tc>
        <w:tc>
          <w:tcPr>
            <w:tcW w:w="1421" w:type="dxa"/>
            <w:shd w:val="clear" w:color="auto" w:fill="D0CECE"/>
          </w:tcPr>
          <w:p w:rsidR="00612493" w:rsidRDefault="00612493">
            <w:pPr>
              <w:pStyle w:val="TableParagraph"/>
              <w:spacing w:before="10"/>
              <w:rPr>
                <w:rFonts w:ascii="Verdana"/>
                <w:b/>
                <w:sz w:val="15"/>
              </w:rPr>
            </w:pPr>
          </w:p>
          <w:p w:rsidR="00612493" w:rsidRDefault="009F2FAA">
            <w:pPr>
              <w:pStyle w:val="TableParagraph"/>
              <w:spacing w:line="177" w:lineRule="exact"/>
              <w:ind w:left="274"/>
              <w:rPr>
                <w:b/>
                <w:sz w:val="16"/>
              </w:rPr>
            </w:pPr>
            <w:r>
              <w:rPr>
                <w:b/>
                <w:sz w:val="16"/>
              </w:rPr>
              <w:t>First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name(s)</w:t>
            </w:r>
          </w:p>
        </w:tc>
        <w:tc>
          <w:tcPr>
            <w:tcW w:w="1782" w:type="dxa"/>
            <w:gridSpan w:val="2"/>
            <w:shd w:val="clear" w:color="auto" w:fill="D0CECE"/>
          </w:tcPr>
          <w:p w:rsidR="00612493" w:rsidRDefault="00612493">
            <w:pPr>
              <w:pStyle w:val="TableParagraph"/>
              <w:spacing w:before="10"/>
              <w:rPr>
                <w:rFonts w:ascii="Verdana"/>
                <w:b/>
                <w:sz w:val="15"/>
              </w:rPr>
            </w:pPr>
          </w:p>
          <w:p w:rsidR="00612493" w:rsidRDefault="009F2FAA">
            <w:pPr>
              <w:pStyle w:val="TableParagraph"/>
              <w:spacing w:line="177" w:lineRule="exact"/>
              <w:ind w:left="459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birth</w:t>
            </w:r>
          </w:p>
        </w:tc>
        <w:tc>
          <w:tcPr>
            <w:tcW w:w="2292" w:type="dxa"/>
            <w:gridSpan w:val="2"/>
            <w:shd w:val="clear" w:color="auto" w:fill="D0CECE"/>
          </w:tcPr>
          <w:p w:rsidR="00612493" w:rsidRDefault="00612493">
            <w:pPr>
              <w:pStyle w:val="TableParagraph"/>
              <w:spacing w:before="10"/>
              <w:rPr>
                <w:rFonts w:ascii="Verdana"/>
                <w:b/>
                <w:sz w:val="15"/>
              </w:rPr>
            </w:pPr>
          </w:p>
          <w:p w:rsidR="00612493" w:rsidRDefault="009F2FAA">
            <w:pPr>
              <w:pStyle w:val="TableParagraph"/>
              <w:spacing w:line="177" w:lineRule="exact"/>
              <w:ind w:left="536" w:right="53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Nationality</w:t>
            </w:r>
          </w:p>
        </w:tc>
        <w:tc>
          <w:tcPr>
            <w:tcW w:w="2592" w:type="dxa"/>
            <w:shd w:val="clear" w:color="auto" w:fill="D0CECE"/>
          </w:tcPr>
          <w:p w:rsidR="00612493" w:rsidRDefault="00612493">
            <w:pPr>
              <w:pStyle w:val="TableParagraph"/>
              <w:spacing w:before="10"/>
              <w:rPr>
                <w:rFonts w:ascii="Verdana"/>
                <w:b/>
                <w:sz w:val="15"/>
              </w:rPr>
            </w:pPr>
          </w:p>
          <w:p w:rsidR="00612493" w:rsidRDefault="009F2FAA">
            <w:pPr>
              <w:pStyle w:val="TableParagraph"/>
              <w:spacing w:line="177" w:lineRule="exact"/>
              <w:ind w:left="687" w:right="6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Gender</w:t>
            </w:r>
          </w:p>
        </w:tc>
      </w:tr>
      <w:tr w:rsidR="00612493">
        <w:trPr>
          <w:trHeight w:val="460"/>
        </w:trPr>
        <w:tc>
          <w:tcPr>
            <w:tcW w:w="1551" w:type="dxa"/>
            <w:vMerge/>
            <w:tcBorders>
              <w:top w:val="nil"/>
            </w:tcBorders>
            <w:shd w:val="clear" w:color="auto" w:fill="D4DCE3"/>
          </w:tcPr>
          <w:p w:rsidR="00612493" w:rsidRDefault="00612493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  <w:gridSpan w:val="2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2" w:type="dxa"/>
            <w:gridSpan w:val="2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2493">
        <w:trPr>
          <w:trHeight w:val="390"/>
        </w:trPr>
        <w:tc>
          <w:tcPr>
            <w:tcW w:w="1551" w:type="dxa"/>
            <w:vMerge/>
            <w:tcBorders>
              <w:top w:val="nil"/>
            </w:tcBorders>
            <w:shd w:val="clear" w:color="auto" w:fill="D4DCE3"/>
          </w:tcPr>
          <w:p w:rsidR="00612493" w:rsidRDefault="00612493">
            <w:pPr>
              <w:rPr>
                <w:sz w:val="2"/>
                <w:szCs w:val="2"/>
              </w:rPr>
            </w:pPr>
          </w:p>
        </w:tc>
        <w:tc>
          <w:tcPr>
            <w:tcW w:w="2992" w:type="dxa"/>
            <w:gridSpan w:val="2"/>
            <w:shd w:val="clear" w:color="auto" w:fill="D9D9D9"/>
          </w:tcPr>
          <w:p w:rsidR="00612493" w:rsidRDefault="009F2FAA">
            <w:pPr>
              <w:pStyle w:val="TableParagraph"/>
              <w:spacing w:line="193" w:lineRule="exact"/>
              <w:ind w:left="1383" w:right="137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ESI</w:t>
            </w:r>
          </w:p>
        </w:tc>
        <w:tc>
          <w:tcPr>
            <w:tcW w:w="1782" w:type="dxa"/>
            <w:gridSpan w:val="2"/>
            <w:shd w:val="clear" w:color="auto" w:fill="D9D9D9"/>
          </w:tcPr>
          <w:p w:rsidR="00612493" w:rsidRDefault="009F2FAA">
            <w:pPr>
              <w:pStyle w:val="TableParagraph"/>
              <w:spacing w:line="193" w:lineRule="exact"/>
              <w:ind w:left="514"/>
              <w:rPr>
                <w:b/>
                <w:sz w:val="16"/>
              </w:rPr>
            </w:pPr>
            <w:r>
              <w:rPr>
                <w:b/>
                <w:sz w:val="16"/>
              </w:rPr>
              <w:t>Study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cycle</w:t>
            </w:r>
          </w:p>
        </w:tc>
        <w:tc>
          <w:tcPr>
            <w:tcW w:w="2292" w:type="dxa"/>
            <w:gridSpan w:val="2"/>
            <w:shd w:val="clear" w:color="auto" w:fill="D9D9D9"/>
          </w:tcPr>
          <w:p w:rsidR="00612493" w:rsidRDefault="009F2FAA">
            <w:pPr>
              <w:pStyle w:val="TableParagraph"/>
              <w:spacing w:line="193" w:lineRule="exact"/>
              <w:ind w:left="536" w:right="5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Field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education</w:t>
            </w:r>
          </w:p>
          <w:p w:rsidR="00612493" w:rsidRDefault="009F2FAA">
            <w:pPr>
              <w:pStyle w:val="TableParagraph"/>
              <w:spacing w:line="177" w:lineRule="exact"/>
              <w:ind w:left="536" w:right="52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(ISCED)</w:t>
            </w:r>
          </w:p>
        </w:tc>
        <w:tc>
          <w:tcPr>
            <w:tcW w:w="2592" w:type="dxa"/>
            <w:shd w:val="clear" w:color="auto" w:fill="D9D9D9"/>
          </w:tcPr>
          <w:p w:rsidR="00612493" w:rsidRDefault="009F2FAA">
            <w:pPr>
              <w:pStyle w:val="TableParagraph"/>
              <w:spacing w:line="193" w:lineRule="exact"/>
              <w:ind w:left="687" w:right="6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Field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education</w:t>
            </w:r>
          </w:p>
          <w:p w:rsidR="00612493" w:rsidRDefault="009F2FAA">
            <w:pPr>
              <w:pStyle w:val="TableParagraph"/>
              <w:spacing w:line="177" w:lineRule="exact"/>
              <w:ind w:left="687" w:right="6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(clarification)</w:t>
            </w:r>
          </w:p>
        </w:tc>
      </w:tr>
      <w:tr w:rsidR="00612493">
        <w:trPr>
          <w:trHeight w:val="460"/>
        </w:trPr>
        <w:tc>
          <w:tcPr>
            <w:tcW w:w="1551" w:type="dxa"/>
            <w:vMerge/>
            <w:tcBorders>
              <w:top w:val="nil"/>
            </w:tcBorders>
            <w:shd w:val="clear" w:color="auto" w:fill="D4DCE3"/>
          </w:tcPr>
          <w:p w:rsidR="00612493" w:rsidRDefault="00612493">
            <w:pPr>
              <w:rPr>
                <w:sz w:val="2"/>
                <w:szCs w:val="2"/>
              </w:rPr>
            </w:pPr>
          </w:p>
        </w:tc>
        <w:tc>
          <w:tcPr>
            <w:tcW w:w="2992" w:type="dxa"/>
            <w:gridSpan w:val="2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2" w:type="dxa"/>
            <w:gridSpan w:val="2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2" w:type="dxa"/>
            <w:gridSpan w:val="2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2493">
        <w:trPr>
          <w:trHeight w:val="390"/>
        </w:trPr>
        <w:tc>
          <w:tcPr>
            <w:tcW w:w="1551" w:type="dxa"/>
            <w:vMerge w:val="restart"/>
            <w:shd w:val="clear" w:color="auto" w:fill="D4DCE3"/>
          </w:tcPr>
          <w:p w:rsidR="00612493" w:rsidRDefault="00612493">
            <w:pPr>
              <w:pStyle w:val="TableParagraph"/>
              <w:rPr>
                <w:rFonts w:ascii="Verdana"/>
                <w:b/>
                <w:sz w:val="20"/>
              </w:rPr>
            </w:pPr>
          </w:p>
          <w:p w:rsidR="00612493" w:rsidRDefault="00612493">
            <w:pPr>
              <w:pStyle w:val="TableParagraph"/>
              <w:spacing w:before="5"/>
              <w:rPr>
                <w:rFonts w:ascii="Verdana"/>
                <w:b/>
                <w:sz w:val="18"/>
              </w:rPr>
            </w:pPr>
          </w:p>
          <w:p w:rsidR="00612493" w:rsidRDefault="009F2FAA">
            <w:pPr>
              <w:pStyle w:val="TableParagraph"/>
              <w:spacing w:before="1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Sending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Institution</w:t>
            </w:r>
          </w:p>
        </w:tc>
        <w:tc>
          <w:tcPr>
            <w:tcW w:w="1571" w:type="dxa"/>
            <w:shd w:val="clear" w:color="auto" w:fill="D0CECE"/>
          </w:tcPr>
          <w:p w:rsidR="00612493" w:rsidRDefault="00612493">
            <w:pPr>
              <w:pStyle w:val="TableParagraph"/>
              <w:spacing w:before="10"/>
              <w:rPr>
                <w:rFonts w:ascii="Verdana"/>
                <w:b/>
                <w:sz w:val="15"/>
              </w:rPr>
            </w:pPr>
          </w:p>
          <w:p w:rsidR="00612493" w:rsidRDefault="009F2FAA">
            <w:pPr>
              <w:pStyle w:val="TableParagraph"/>
              <w:spacing w:line="177" w:lineRule="exact"/>
              <w:ind w:left="349" w:right="34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1952" w:type="dxa"/>
            <w:gridSpan w:val="2"/>
            <w:shd w:val="clear" w:color="auto" w:fill="D0CECE"/>
          </w:tcPr>
          <w:p w:rsidR="00612493" w:rsidRDefault="00612493">
            <w:pPr>
              <w:pStyle w:val="TableParagraph"/>
              <w:spacing w:before="10"/>
              <w:rPr>
                <w:rFonts w:ascii="Verdana"/>
                <w:b/>
                <w:sz w:val="15"/>
              </w:rPr>
            </w:pPr>
          </w:p>
          <w:p w:rsidR="00612493" w:rsidRDefault="009F2FAA">
            <w:pPr>
              <w:pStyle w:val="TableParagraph"/>
              <w:spacing w:line="177" w:lineRule="exact"/>
              <w:ind w:left="29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Faculty/Department</w:t>
            </w:r>
          </w:p>
        </w:tc>
        <w:tc>
          <w:tcPr>
            <w:tcW w:w="1251" w:type="dxa"/>
            <w:shd w:val="clear" w:color="auto" w:fill="D0CECE"/>
          </w:tcPr>
          <w:p w:rsidR="00612493" w:rsidRDefault="00612493">
            <w:pPr>
              <w:pStyle w:val="TableParagraph"/>
              <w:spacing w:before="10"/>
              <w:rPr>
                <w:rFonts w:ascii="Verdana"/>
                <w:b/>
                <w:sz w:val="15"/>
              </w:rPr>
            </w:pPr>
          </w:p>
          <w:p w:rsidR="00612493" w:rsidRDefault="009F2FAA">
            <w:pPr>
              <w:pStyle w:val="TableParagraph"/>
              <w:spacing w:line="177" w:lineRule="exact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Erasmus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code</w:t>
            </w:r>
          </w:p>
        </w:tc>
        <w:tc>
          <w:tcPr>
            <w:tcW w:w="1621" w:type="dxa"/>
            <w:shd w:val="clear" w:color="auto" w:fill="D0CECE"/>
          </w:tcPr>
          <w:p w:rsidR="00612493" w:rsidRDefault="00612493">
            <w:pPr>
              <w:pStyle w:val="TableParagraph"/>
              <w:spacing w:before="10"/>
              <w:rPr>
                <w:rFonts w:ascii="Verdana"/>
                <w:b/>
                <w:sz w:val="15"/>
              </w:rPr>
            </w:pPr>
          </w:p>
          <w:p w:rsidR="00612493" w:rsidRDefault="009F2FAA">
            <w:pPr>
              <w:pStyle w:val="TableParagraph"/>
              <w:spacing w:line="177" w:lineRule="exact"/>
              <w:ind w:left="527" w:right="52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Country</w:t>
            </w:r>
          </w:p>
        </w:tc>
        <w:tc>
          <w:tcPr>
            <w:tcW w:w="3263" w:type="dxa"/>
            <w:gridSpan w:val="2"/>
            <w:shd w:val="clear" w:color="auto" w:fill="D0CECE"/>
          </w:tcPr>
          <w:p w:rsidR="00612493" w:rsidRDefault="009F2FAA">
            <w:pPr>
              <w:pStyle w:val="TableParagraph"/>
              <w:spacing w:line="19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contact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person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name;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email;</w:t>
            </w:r>
          </w:p>
          <w:p w:rsidR="00612493" w:rsidRDefault="009F2FAA">
            <w:pPr>
              <w:pStyle w:val="TableParagraph"/>
              <w:spacing w:line="177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phone</w:t>
            </w:r>
          </w:p>
        </w:tc>
      </w:tr>
      <w:tr w:rsidR="00612493">
        <w:trPr>
          <w:trHeight w:val="460"/>
        </w:trPr>
        <w:tc>
          <w:tcPr>
            <w:tcW w:w="1551" w:type="dxa"/>
            <w:vMerge/>
            <w:tcBorders>
              <w:top w:val="nil"/>
            </w:tcBorders>
            <w:shd w:val="clear" w:color="auto" w:fill="D4DCE3"/>
          </w:tcPr>
          <w:p w:rsidR="00612493" w:rsidRDefault="00612493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2" w:type="dxa"/>
            <w:gridSpan w:val="2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3" w:type="dxa"/>
            <w:gridSpan w:val="2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2493">
        <w:trPr>
          <w:trHeight w:val="390"/>
        </w:trPr>
        <w:tc>
          <w:tcPr>
            <w:tcW w:w="1551" w:type="dxa"/>
            <w:vMerge w:val="restart"/>
            <w:shd w:val="clear" w:color="auto" w:fill="D4DCE3"/>
          </w:tcPr>
          <w:p w:rsidR="00612493" w:rsidRDefault="00612493">
            <w:pPr>
              <w:pStyle w:val="TableParagraph"/>
              <w:spacing w:before="8"/>
              <w:rPr>
                <w:rFonts w:ascii="Verdana"/>
                <w:b/>
                <w:sz w:val="16"/>
              </w:rPr>
            </w:pPr>
          </w:p>
          <w:p w:rsidR="00612493" w:rsidRDefault="009F2FAA">
            <w:pPr>
              <w:pStyle w:val="TableParagraph"/>
              <w:ind w:left="425" w:firstLine="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Receiving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Institution</w:t>
            </w:r>
          </w:p>
        </w:tc>
        <w:tc>
          <w:tcPr>
            <w:tcW w:w="1571" w:type="dxa"/>
            <w:shd w:val="clear" w:color="auto" w:fill="D0CECE"/>
          </w:tcPr>
          <w:p w:rsidR="00612493" w:rsidRDefault="00612493">
            <w:pPr>
              <w:pStyle w:val="TableParagraph"/>
              <w:spacing w:before="10"/>
              <w:rPr>
                <w:rFonts w:ascii="Verdana"/>
                <w:b/>
                <w:sz w:val="15"/>
              </w:rPr>
            </w:pPr>
          </w:p>
          <w:p w:rsidR="00612493" w:rsidRDefault="009F2FAA">
            <w:pPr>
              <w:pStyle w:val="TableParagraph"/>
              <w:spacing w:line="177" w:lineRule="exact"/>
              <w:ind w:left="349" w:right="34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1952" w:type="dxa"/>
            <w:gridSpan w:val="2"/>
            <w:shd w:val="clear" w:color="auto" w:fill="D0CECE"/>
          </w:tcPr>
          <w:p w:rsidR="00612493" w:rsidRDefault="00612493">
            <w:pPr>
              <w:pStyle w:val="TableParagraph"/>
              <w:spacing w:before="10"/>
              <w:rPr>
                <w:rFonts w:ascii="Verdana"/>
                <w:b/>
                <w:sz w:val="15"/>
              </w:rPr>
            </w:pPr>
          </w:p>
          <w:p w:rsidR="00612493" w:rsidRDefault="009F2FAA">
            <w:pPr>
              <w:pStyle w:val="TableParagraph"/>
              <w:spacing w:line="177" w:lineRule="exact"/>
              <w:ind w:left="29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Faculty/Department</w:t>
            </w:r>
          </w:p>
        </w:tc>
        <w:tc>
          <w:tcPr>
            <w:tcW w:w="1251" w:type="dxa"/>
            <w:shd w:val="clear" w:color="auto" w:fill="D0CECE"/>
          </w:tcPr>
          <w:p w:rsidR="00612493" w:rsidRDefault="00612493">
            <w:pPr>
              <w:pStyle w:val="TableParagraph"/>
              <w:spacing w:before="10"/>
              <w:rPr>
                <w:rFonts w:ascii="Verdana"/>
                <w:b/>
                <w:sz w:val="15"/>
              </w:rPr>
            </w:pPr>
          </w:p>
          <w:p w:rsidR="00612493" w:rsidRDefault="009F2FAA">
            <w:pPr>
              <w:pStyle w:val="TableParagraph"/>
              <w:spacing w:line="177" w:lineRule="exact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Erasmus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code</w:t>
            </w:r>
          </w:p>
        </w:tc>
        <w:tc>
          <w:tcPr>
            <w:tcW w:w="1621" w:type="dxa"/>
            <w:shd w:val="clear" w:color="auto" w:fill="D0CECE"/>
          </w:tcPr>
          <w:p w:rsidR="00612493" w:rsidRDefault="00612493">
            <w:pPr>
              <w:pStyle w:val="TableParagraph"/>
              <w:spacing w:before="10"/>
              <w:rPr>
                <w:rFonts w:ascii="Verdana"/>
                <w:b/>
                <w:sz w:val="15"/>
              </w:rPr>
            </w:pPr>
          </w:p>
          <w:p w:rsidR="00612493" w:rsidRDefault="009F2FAA">
            <w:pPr>
              <w:pStyle w:val="TableParagraph"/>
              <w:spacing w:line="177" w:lineRule="exact"/>
              <w:ind w:left="527" w:right="52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Country</w:t>
            </w:r>
          </w:p>
        </w:tc>
        <w:tc>
          <w:tcPr>
            <w:tcW w:w="3263" w:type="dxa"/>
            <w:gridSpan w:val="2"/>
            <w:shd w:val="clear" w:color="auto" w:fill="D0CECE"/>
          </w:tcPr>
          <w:p w:rsidR="00612493" w:rsidRDefault="009F2FAA">
            <w:pPr>
              <w:pStyle w:val="TableParagraph"/>
              <w:spacing w:line="193" w:lineRule="exact"/>
              <w:ind w:left="166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contact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person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name;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email;</w:t>
            </w:r>
          </w:p>
          <w:p w:rsidR="00612493" w:rsidRDefault="009F2FAA">
            <w:pPr>
              <w:pStyle w:val="TableParagraph"/>
              <w:spacing w:line="177" w:lineRule="exact"/>
              <w:ind w:left="162" w:right="16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phone</w:t>
            </w:r>
          </w:p>
        </w:tc>
      </w:tr>
      <w:tr w:rsidR="00612493">
        <w:trPr>
          <w:trHeight w:val="460"/>
        </w:trPr>
        <w:tc>
          <w:tcPr>
            <w:tcW w:w="1551" w:type="dxa"/>
            <w:vMerge/>
            <w:tcBorders>
              <w:top w:val="nil"/>
            </w:tcBorders>
            <w:shd w:val="clear" w:color="auto" w:fill="D4DCE3"/>
          </w:tcPr>
          <w:p w:rsidR="00612493" w:rsidRDefault="00612493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2" w:type="dxa"/>
            <w:gridSpan w:val="2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3" w:type="dxa"/>
            <w:gridSpan w:val="2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2493">
        <w:trPr>
          <w:trHeight w:val="710"/>
        </w:trPr>
        <w:tc>
          <w:tcPr>
            <w:tcW w:w="11209" w:type="dxa"/>
            <w:gridSpan w:val="8"/>
            <w:shd w:val="clear" w:color="auto" w:fill="D4DCE3"/>
          </w:tcPr>
          <w:p w:rsidR="00612493" w:rsidRDefault="009F2FAA">
            <w:pPr>
              <w:pStyle w:val="TableParagraph"/>
              <w:tabs>
                <w:tab w:val="left" w:pos="3373"/>
              </w:tabs>
              <w:spacing w:line="244" w:lineRule="auto"/>
              <w:ind w:left="285" w:right="30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The level of language competence in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[indicate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language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instruction] that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already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agrees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acquire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start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study period is:</w:t>
            </w:r>
          </w:p>
          <w:p w:rsidR="00612493" w:rsidRDefault="009F2FAA">
            <w:pPr>
              <w:pStyle w:val="TableParagraph"/>
              <w:spacing w:line="192" w:lineRule="exact"/>
              <w:ind w:left="285" w:right="308"/>
              <w:jc w:val="center"/>
              <w:rPr>
                <w:rFonts w:ascii="MS Gothic" w:hAnsi="MS Gothic"/>
                <w:sz w:val="12"/>
              </w:rPr>
            </w:pPr>
            <w:r>
              <w:rPr>
                <w:i/>
                <w:sz w:val="16"/>
              </w:rPr>
              <w:t>A1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rFonts w:ascii="MS Gothic" w:hAnsi="MS Gothic"/>
                <w:sz w:val="12"/>
              </w:rPr>
              <w:t>☐</w:t>
            </w:r>
            <w:r>
              <w:rPr>
                <w:rFonts w:ascii="MS Gothic" w:hAnsi="MS Gothic"/>
                <w:spacing w:val="27"/>
                <w:sz w:val="12"/>
              </w:rPr>
              <w:t xml:space="preserve">  </w:t>
            </w:r>
            <w:r>
              <w:rPr>
                <w:i/>
                <w:sz w:val="16"/>
              </w:rPr>
              <w:t>A2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rFonts w:ascii="MS Gothic" w:hAnsi="MS Gothic"/>
                <w:sz w:val="12"/>
              </w:rPr>
              <w:t>☐</w:t>
            </w:r>
            <w:r>
              <w:rPr>
                <w:rFonts w:ascii="MS Gothic" w:hAnsi="MS Gothic"/>
                <w:spacing w:val="32"/>
                <w:sz w:val="12"/>
              </w:rPr>
              <w:t xml:space="preserve">  </w:t>
            </w:r>
            <w:r>
              <w:rPr>
                <w:i/>
                <w:sz w:val="16"/>
              </w:rPr>
              <w:t>B1</w:t>
            </w:r>
            <w:r>
              <w:rPr>
                <w:i/>
                <w:spacing w:val="27"/>
                <w:sz w:val="16"/>
              </w:rPr>
              <w:t xml:space="preserve"> </w:t>
            </w:r>
            <w:r>
              <w:rPr>
                <w:rFonts w:ascii="MS Gothic" w:hAnsi="MS Gothic"/>
                <w:sz w:val="12"/>
              </w:rPr>
              <w:t>☐</w:t>
            </w:r>
            <w:r>
              <w:rPr>
                <w:rFonts w:ascii="MS Gothic" w:hAnsi="MS Gothic"/>
                <w:spacing w:val="30"/>
                <w:sz w:val="12"/>
              </w:rPr>
              <w:t xml:space="preserve">  </w:t>
            </w:r>
            <w:r>
              <w:rPr>
                <w:i/>
                <w:sz w:val="16"/>
              </w:rPr>
              <w:t>B2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rFonts w:ascii="MS Gothic" w:hAnsi="MS Gothic"/>
                <w:sz w:val="12"/>
              </w:rPr>
              <w:t>☐</w:t>
            </w:r>
            <w:r>
              <w:rPr>
                <w:rFonts w:ascii="MS Gothic" w:hAnsi="MS Gothic"/>
                <w:spacing w:val="30"/>
                <w:sz w:val="12"/>
              </w:rPr>
              <w:t xml:space="preserve">  </w:t>
            </w:r>
            <w:r>
              <w:rPr>
                <w:i/>
                <w:sz w:val="16"/>
              </w:rPr>
              <w:t>C1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rFonts w:ascii="MS Gothic" w:hAnsi="MS Gothic"/>
                <w:sz w:val="12"/>
              </w:rPr>
              <w:t>☐</w:t>
            </w:r>
            <w:r>
              <w:rPr>
                <w:rFonts w:ascii="MS Gothic" w:hAnsi="MS Gothic"/>
                <w:spacing w:val="29"/>
                <w:sz w:val="12"/>
              </w:rPr>
              <w:t xml:space="preserve">  </w:t>
            </w:r>
            <w:r>
              <w:rPr>
                <w:i/>
                <w:sz w:val="16"/>
              </w:rPr>
              <w:t>C2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rFonts w:ascii="MS Gothic" w:hAnsi="MS Gothic"/>
                <w:sz w:val="12"/>
              </w:rPr>
              <w:t>☐</w:t>
            </w:r>
            <w:r>
              <w:rPr>
                <w:rFonts w:ascii="MS Gothic" w:hAnsi="MS Gothic"/>
                <w:spacing w:val="29"/>
                <w:sz w:val="12"/>
              </w:rPr>
              <w:t xml:space="preserve">  </w:t>
            </w:r>
            <w:r>
              <w:rPr>
                <w:i/>
                <w:sz w:val="16"/>
              </w:rPr>
              <w:t>Native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speaker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2"/>
              </w:rPr>
              <w:t>☐</w:t>
            </w:r>
          </w:p>
        </w:tc>
      </w:tr>
    </w:tbl>
    <w:p w:rsidR="00612493" w:rsidRDefault="00612493">
      <w:pPr>
        <w:pStyle w:val="GvdeMetni"/>
        <w:spacing w:before="10"/>
        <w:rPr>
          <w:sz w:val="37"/>
        </w:rPr>
      </w:pPr>
    </w:p>
    <w:p w:rsidR="00612493" w:rsidRDefault="009F2FAA">
      <w:pPr>
        <w:pStyle w:val="GvdeMetni"/>
        <w:ind w:left="2914" w:right="2941"/>
        <w:jc w:val="center"/>
      </w:pPr>
      <w:r>
        <w:rPr>
          <w:color w:val="001F5F"/>
        </w:rPr>
        <w:t>Mobility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type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2"/>
        </w:rPr>
        <w:t>duration</w:t>
      </w:r>
    </w:p>
    <w:p w:rsidR="00612493" w:rsidRDefault="00612493">
      <w:pPr>
        <w:pStyle w:val="GvdeMetni"/>
        <w:spacing w:before="12"/>
        <w:rPr>
          <w:sz w:val="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3"/>
        <w:gridCol w:w="4822"/>
      </w:tblGrid>
      <w:tr w:rsidR="00612493">
        <w:trPr>
          <w:trHeight w:val="195"/>
        </w:trPr>
        <w:tc>
          <w:tcPr>
            <w:tcW w:w="6383" w:type="dxa"/>
            <w:shd w:val="clear" w:color="auto" w:fill="D4DCE3"/>
          </w:tcPr>
          <w:p w:rsidR="00612493" w:rsidRDefault="009F2FAA">
            <w:pPr>
              <w:pStyle w:val="TableParagraph"/>
              <w:spacing w:line="17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Mobility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type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(select </w:t>
            </w:r>
            <w:r>
              <w:rPr>
                <w:b/>
                <w:spacing w:val="-4"/>
                <w:sz w:val="16"/>
              </w:rPr>
              <w:t>one)</w:t>
            </w:r>
          </w:p>
        </w:tc>
        <w:tc>
          <w:tcPr>
            <w:tcW w:w="4822" w:type="dxa"/>
            <w:shd w:val="clear" w:color="auto" w:fill="D4DCE3"/>
          </w:tcPr>
          <w:p w:rsidR="00612493" w:rsidRDefault="009F2FAA">
            <w:pPr>
              <w:pStyle w:val="TableParagraph"/>
              <w:spacing w:line="17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Estimated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duration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confirmed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the Receiving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Institution)</w:t>
            </w:r>
          </w:p>
        </w:tc>
      </w:tr>
      <w:tr w:rsidR="00612493">
        <w:trPr>
          <w:trHeight w:val="1255"/>
        </w:trPr>
        <w:tc>
          <w:tcPr>
            <w:tcW w:w="6383" w:type="dxa"/>
          </w:tcPr>
          <w:p w:rsidR="00612493" w:rsidRDefault="00612493">
            <w:pPr>
              <w:pStyle w:val="TableParagraph"/>
              <w:spacing w:before="9"/>
              <w:rPr>
                <w:rFonts w:ascii="Verdana"/>
                <w:b/>
                <w:sz w:val="23"/>
              </w:rPr>
            </w:pPr>
          </w:p>
          <w:p w:rsidR="00612493" w:rsidRDefault="009F2FAA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ind w:hanging="361"/>
              <w:rPr>
                <w:rFonts w:ascii="MS Gothic" w:hAnsi="MS Gothic"/>
                <w:sz w:val="12"/>
              </w:rPr>
            </w:pPr>
            <w:r>
              <w:rPr>
                <w:sz w:val="16"/>
              </w:rPr>
              <w:t>Semester(s)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MS Gothic" w:hAnsi="MS Gothic"/>
                <w:sz w:val="12"/>
              </w:rPr>
              <w:t>☐</w:t>
            </w:r>
            <w:r>
              <w:rPr>
                <w:rFonts w:ascii="MS Gothic" w:hAnsi="MS Gothic"/>
                <w:spacing w:val="41"/>
                <w:sz w:val="12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Virtual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component </w:t>
            </w:r>
            <w:r>
              <w:rPr>
                <w:i/>
                <w:sz w:val="16"/>
              </w:rPr>
              <w:t>(only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if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applicable)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2"/>
              </w:rPr>
              <w:t>☐</w:t>
            </w:r>
          </w:p>
          <w:p w:rsidR="00612493" w:rsidRDefault="009F2FAA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101"/>
              <w:ind w:hanging="361"/>
              <w:rPr>
                <w:rFonts w:ascii="MS Gothic" w:hAnsi="MS Gothic"/>
                <w:sz w:val="12"/>
              </w:rPr>
            </w:pPr>
            <w:r>
              <w:rPr>
                <w:sz w:val="16"/>
              </w:rPr>
              <w:t>Blended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mobility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short-term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physical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mobility </w:t>
            </w:r>
            <w:r>
              <w:rPr>
                <w:rFonts w:ascii="MS Gothic" w:hAnsi="MS Gothic"/>
                <w:spacing w:val="-10"/>
                <w:sz w:val="12"/>
              </w:rPr>
              <w:t>☐</w:t>
            </w:r>
          </w:p>
          <w:p w:rsidR="00612493" w:rsidRDefault="009F2FAA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97"/>
              <w:ind w:hanging="361"/>
              <w:rPr>
                <w:rFonts w:ascii="MS Gothic" w:hAnsi="MS Gothic"/>
                <w:sz w:val="12"/>
              </w:rPr>
            </w:pPr>
            <w:r>
              <w:rPr>
                <w:sz w:val="16"/>
              </w:rPr>
              <w:t>Short-term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doctoral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mobility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MS Gothic" w:hAnsi="MS Gothic"/>
                <w:sz w:val="12"/>
              </w:rPr>
              <w:t>☐</w:t>
            </w:r>
            <w:r>
              <w:rPr>
                <w:rFonts w:ascii="MS Gothic" w:hAnsi="MS Gothic"/>
                <w:spacing w:val="6"/>
                <w:sz w:val="12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Virtual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component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i/>
                <w:sz w:val="16"/>
              </w:rPr>
              <w:t>(only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if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applicable)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2"/>
              </w:rPr>
              <w:t>☐</w:t>
            </w:r>
          </w:p>
        </w:tc>
        <w:tc>
          <w:tcPr>
            <w:tcW w:w="4822" w:type="dxa"/>
          </w:tcPr>
          <w:p w:rsidR="00612493" w:rsidRDefault="009F2FAA">
            <w:pPr>
              <w:pStyle w:val="TableParagraph"/>
              <w:spacing w:before="117"/>
              <w:ind w:left="110"/>
              <w:rPr>
                <w:sz w:val="16"/>
              </w:rPr>
            </w:pPr>
            <w:r>
              <w:rPr>
                <w:sz w:val="16"/>
              </w:rPr>
              <w:t>Planned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period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 physical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mobility:</w:t>
            </w:r>
          </w:p>
          <w:p w:rsidR="00612493" w:rsidRDefault="00612493">
            <w:pPr>
              <w:pStyle w:val="TableParagraph"/>
              <w:spacing w:before="10"/>
              <w:rPr>
                <w:rFonts w:ascii="Verdana"/>
                <w:b/>
                <w:sz w:val="17"/>
              </w:rPr>
            </w:pPr>
          </w:p>
          <w:p w:rsidR="00612493" w:rsidRDefault="009F2FAA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rPr>
                <w:sz w:val="16"/>
              </w:rPr>
            </w:pPr>
            <w:r>
              <w:rPr>
                <w:sz w:val="16"/>
              </w:rPr>
              <w:t>from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[day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(optional)/month/year]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…………….</w:t>
            </w:r>
          </w:p>
          <w:p w:rsidR="00612493" w:rsidRDefault="009F2FAA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01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[day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(optional)/month/year]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……………</w:t>
            </w:r>
          </w:p>
        </w:tc>
      </w:tr>
      <w:tr w:rsidR="00612493">
        <w:trPr>
          <w:trHeight w:val="440"/>
        </w:trPr>
        <w:tc>
          <w:tcPr>
            <w:tcW w:w="11205" w:type="dxa"/>
            <w:gridSpan w:val="2"/>
            <w:shd w:val="clear" w:color="auto" w:fill="001F5F"/>
          </w:tcPr>
          <w:p w:rsidR="00612493" w:rsidRDefault="009F2FAA">
            <w:pPr>
              <w:pStyle w:val="TableParagraph"/>
              <w:spacing w:line="218" w:lineRule="exact"/>
              <w:ind w:left="526" w:right="54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Please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note: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Based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on the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above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selection,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the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relevant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tables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will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generated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in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the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Online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Learning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Agreement</w:t>
            </w:r>
            <w:r>
              <w:rPr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describe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the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study</w:t>
            </w:r>
          </w:p>
          <w:p w:rsidR="00612493" w:rsidRDefault="009F2FAA">
            <w:pPr>
              <w:pStyle w:val="TableParagraph"/>
              <w:spacing w:line="201" w:lineRule="exact"/>
              <w:ind w:left="520" w:right="54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programme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and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recognition. Only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applicable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tables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and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fields below</w:t>
            </w:r>
            <w:r>
              <w:rPr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will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be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visible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to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the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student,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sending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and receiving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institution.</w:t>
            </w:r>
          </w:p>
        </w:tc>
      </w:tr>
    </w:tbl>
    <w:p w:rsidR="00612493" w:rsidRDefault="00612493">
      <w:pPr>
        <w:pStyle w:val="GvdeMetni"/>
        <w:spacing w:before="9"/>
        <w:rPr>
          <w:sz w:val="37"/>
        </w:rPr>
      </w:pPr>
    </w:p>
    <w:p w:rsidR="00612493" w:rsidRDefault="009F2FAA">
      <w:pPr>
        <w:pStyle w:val="GvdeMetni"/>
        <w:ind w:left="826" w:right="856"/>
        <w:jc w:val="center"/>
      </w:pPr>
      <w:r>
        <w:rPr>
          <w:color w:val="001F5F"/>
        </w:rPr>
        <w:t>Study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Programme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Receiving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2"/>
        </w:rPr>
        <w:t>Institution</w:t>
      </w:r>
    </w:p>
    <w:p w:rsidR="00612493" w:rsidRDefault="009F2FAA">
      <w:pPr>
        <w:spacing w:before="120"/>
        <w:ind w:left="2927" w:right="2941"/>
        <w:jc w:val="center"/>
        <w:rPr>
          <w:rFonts w:ascii="Verdana"/>
          <w:b/>
          <w:i/>
          <w:sz w:val="24"/>
        </w:rPr>
      </w:pPr>
      <w:r>
        <w:rPr>
          <w:rFonts w:ascii="Verdana"/>
          <w:b/>
          <w:i/>
          <w:color w:val="001F5F"/>
          <w:sz w:val="24"/>
        </w:rPr>
        <w:t>Mobility</w:t>
      </w:r>
      <w:r>
        <w:rPr>
          <w:rFonts w:ascii="Verdana"/>
          <w:b/>
          <w:i/>
          <w:color w:val="001F5F"/>
          <w:spacing w:val="-6"/>
          <w:sz w:val="24"/>
        </w:rPr>
        <w:t xml:space="preserve"> </w:t>
      </w:r>
      <w:r>
        <w:rPr>
          <w:rFonts w:ascii="Verdana"/>
          <w:b/>
          <w:i/>
          <w:color w:val="001F5F"/>
          <w:sz w:val="24"/>
        </w:rPr>
        <w:t>type:</w:t>
      </w:r>
      <w:r>
        <w:rPr>
          <w:rFonts w:ascii="Verdana"/>
          <w:b/>
          <w:i/>
          <w:color w:val="001F5F"/>
          <w:spacing w:val="-5"/>
          <w:sz w:val="24"/>
        </w:rPr>
        <w:t xml:space="preserve"> </w:t>
      </w:r>
      <w:r>
        <w:rPr>
          <w:rFonts w:ascii="Verdana"/>
          <w:b/>
          <w:i/>
          <w:color w:val="001F5F"/>
          <w:spacing w:val="-2"/>
          <w:sz w:val="24"/>
        </w:rPr>
        <w:t>Semester(s)</w:t>
      </w:r>
    </w:p>
    <w:p w:rsidR="00612493" w:rsidRDefault="00612493">
      <w:pPr>
        <w:pStyle w:val="GvdeMetni"/>
        <w:spacing w:before="11"/>
        <w:rPr>
          <w:i/>
          <w:sz w:val="10"/>
        </w:rPr>
      </w:pPr>
    </w:p>
    <w:tbl>
      <w:tblPr>
        <w:tblStyle w:val="TableNormal"/>
        <w:tblW w:w="0" w:type="auto"/>
        <w:tblInd w:w="44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1086"/>
        <w:gridCol w:w="3532"/>
        <w:gridCol w:w="2167"/>
        <w:gridCol w:w="2850"/>
      </w:tblGrid>
      <w:tr w:rsidR="00612493">
        <w:trPr>
          <w:trHeight w:val="194"/>
        </w:trPr>
        <w:tc>
          <w:tcPr>
            <w:tcW w:w="11249" w:type="dxa"/>
            <w:gridSpan w:val="5"/>
            <w:tcBorders>
              <w:bottom w:val="nil"/>
            </w:tcBorders>
            <w:shd w:val="clear" w:color="auto" w:fill="D4DCE3"/>
          </w:tcPr>
          <w:p w:rsidR="00612493" w:rsidRDefault="0061249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12493">
        <w:trPr>
          <w:trHeight w:val="590"/>
        </w:trPr>
        <w:tc>
          <w:tcPr>
            <w:tcW w:w="1614" w:type="dxa"/>
            <w:vMerge w:val="restart"/>
            <w:tcBorders>
              <w:top w:val="nil"/>
              <w:bottom w:val="nil"/>
              <w:right w:val="single" w:sz="8" w:space="0" w:color="000000"/>
            </w:tcBorders>
            <w:shd w:val="clear" w:color="auto" w:fill="D4DCE3"/>
          </w:tcPr>
          <w:p w:rsidR="00612493" w:rsidRDefault="00612493">
            <w:pPr>
              <w:pStyle w:val="TableParagraph"/>
              <w:spacing w:before="10"/>
              <w:rPr>
                <w:rFonts w:ascii="Verdana"/>
                <w:b/>
                <w:i/>
                <w:sz w:val="15"/>
              </w:rPr>
            </w:pPr>
          </w:p>
          <w:p w:rsidR="00612493" w:rsidRDefault="009F2FAA">
            <w:pPr>
              <w:pStyle w:val="TableParagraph"/>
              <w:ind w:left="541" w:right="5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Table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A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612493" w:rsidRDefault="009F2FAA">
            <w:pPr>
              <w:pStyle w:val="TableParagraph"/>
              <w:ind w:left="152" w:right="13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Component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code</w:t>
            </w:r>
          </w:p>
          <w:p w:rsidR="00612493" w:rsidRDefault="009F2FAA">
            <w:pPr>
              <w:pStyle w:val="TableParagraph"/>
              <w:spacing w:before="2" w:line="177" w:lineRule="exact"/>
              <w:ind w:left="146" w:right="136"/>
              <w:jc w:val="center"/>
              <w:rPr>
                <w:sz w:val="16"/>
              </w:rPr>
            </w:pPr>
            <w:r>
              <w:rPr>
                <w:sz w:val="16"/>
              </w:rPr>
              <w:t>(if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any)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612493" w:rsidRDefault="009F2FAA">
            <w:pPr>
              <w:pStyle w:val="TableParagraph"/>
              <w:spacing w:before="97" w:line="195" w:lineRule="exact"/>
              <w:ind w:left="303" w:right="2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Receiving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Institution</w:t>
            </w:r>
          </w:p>
          <w:p w:rsidR="00612493" w:rsidRDefault="009F2FAA">
            <w:pPr>
              <w:pStyle w:val="TableParagraph"/>
              <w:ind w:left="298" w:right="292"/>
              <w:jc w:val="center"/>
              <w:rPr>
                <w:sz w:val="16"/>
              </w:rPr>
            </w:pPr>
            <w:r>
              <w:rPr>
                <w:sz w:val="16"/>
              </w:rPr>
              <w:t>(as indicated 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course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catalogue)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612493" w:rsidRDefault="009F2FAA">
            <w:pPr>
              <w:pStyle w:val="TableParagraph"/>
              <w:spacing w:before="97" w:line="195" w:lineRule="exact"/>
              <w:ind w:left="204" w:right="18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Semester</w:t>
            </w:r>
          </w:p>
          <w:p w:rsidR="00612493" w:rsidRDefault="009F2FAA">
            <w:pPr>
              <w:pStyle w:val="TableParagraph"/>
              <w:ind w:left="204" w:right="192"/>
              <w:jc w:val="center"/>
              <w:rPr>
                <w:sz w:val="16"/>
              </w:rPr>
            </w:pPr>
            <w:r>
              <w:rPr>
                <w:sz w:val="16"/>
              </w:rPr>
              <w:t>[e.g.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autumn/spring;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term]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612493" w:rsidRDefault="009F2FAA">
            <w:pPr>
              <w:pStyle w:val="TableParagraph"/>
              <w:ind w:left="362" w:right="31" w:hanging="245"/>
              <w:rPr>
                <w:b/>
                <w:sz w:val="16"/>
              </w:rPr>
            </w:pPr>
            <w:r>
              <w:rPr>
                <w:b/>
                <w:sz w:val="16"/>
              </w:rPr>
              <w:t>Number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ECTS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credits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(or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equivalent)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to be awarded by the Receiving</w:t>
            </w:r>
          </w:p>
          <w:p w:rsidR="00612493" w:rsidRDefault="009F2FAA">
            <w:pPr>
              <w:pStyle w:val="TableParagraph"/>
              <w:spacing w:before="2" w:line="177" w:lineRule="exact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Institution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upon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successful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completion</w:t>
            </w:r>
          </w:p>
        </w:tc>
      </w:tr>
      <w:tr w:rsidR="00612493">
        <w:trPr>
          <w:trHeight w:val="225"/>
        </w:trPr>
        <w:tc>
          <w:tcPr>
            <w:tcW w:w="1614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D4DCE3"/>
          </w:tcPr>
          <w:p w:rsidR="00612493" w:rsidRDefault="00612493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2493">
        <w:trPr>
          <w:trHeight w:val="195"/>
        </w:trPr>
        <w:tc>
          <w:tcPr>
            <w:tcW w:w="1614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D4DCE3"/>
          </w:tcPr>
          <w:p w:rsidR="00612493" w:rsidRDefault="00612493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612493" w:rsidRDefault="00612493">
      <w:pPr>
        <w:rPr>
          <w:rFonts w:ascii="Times New Roman"/>
          <w:sz w:val="12"/>
        </w:rPr>
        <w:sectPr w:rsidR="00612493">
          <w:type w:val="continuous"/>
          <w:pgSz w:w="11910" w:h="16840"/>
          <w:pgMar w:top="1100" w:right="0" w:bottom="767" w:left="0" w:header="708" w:footer="708" w:gutter="0"/>
          <w:cols w:space="708"/>
        </w:sectPr>
      </w:pPr>
    </w:p>
    <w:tbl>
      <w:tblPr>
        <w:tblStyle w:val="TableNormal"/>
        <w:tblW w:w="0" w:type="auto"/>
        <w:tblInd w:w="44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1086"/>
        <w:gridCol w:w="3532"/>
        <w:gridCol w:w="2167"/>
        <w:gridCol w:w="2850"/>
      </w:tblGrid>
      <w:tr w:rsidR="00612493">
        <w:trPr>
          <w:trHeight w:val="183"/>
        </w:trPr>
        <w:tc>
          <w:tcPr>
            <w:tcW w:w="1614" w:type="dxa"/>
            <w:vMerge w:val="restart"/>
            <w:tcBorders>
              <w:top w:val="nil"/>
              <w:right w:val="single" w:sz="8" w:space="0" w:color="000000"/>
            </w:tcBorders>
            <w:shd w:val="clear" w:color="auto" w:fill="D4DCE3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12493">
        <w:trPr>
          <w:trHeight w:val="170"/>
        </w:trPr>
        <w:tc>
          <w:tcPr>
            <w:tcW w:w="1614" w:type="dxa"/>
            <w:vMerge/>
            <w:tcBorders>
              <w:top w:val="nil"/>
              <w:right w:val="single" w:sz="8" w:space="0" w:color="000000"/>
            </w:tcBorders>
            <w:shd w:val="clear" w:color="auto" w:fill="D4DCE3"/>
          </w:tcPr>
          <w:p w:rsidR="00612493" w:rsidRDefault="00612493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2493">
        <w:trPr>
          <w:trHeight w:val="170"/>
        </w:trPr>
        <w:tc>
          <w:tcPr>
            <w:tcW w:w="1614" w:type="dxa"/>
            <w:vMerge/>
            <w:tcBorders>
              <w:top w:val="nil"/>
              <w:right w:val="single" w:sz="8" w:space="0" w:color="000000"/>
            </w:tcBorders>
            <w:shd w:val="clear" w:color="auto" w:fill="D4DCE3"/>
          </w:tcPr>
          <w:p w:rsidR="00612493" w:rsidRDefault="00612493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2493">
        <w:trPr>
          <w:trHeight w:val="170"/>
        </w:trPr>
        <w:tc>
          <w:tcPr>
            <w:tcW w:w="1614" w:type="dxa"/>
            <w:vMerge/>
            <w:tcBorders>
              <w:top w:val="nil"/>
              <w:right w:val="single" w:sz="8" w:space="0" w:color="000000"/>
            </w:tcBorders>
            <w:shd w:val="clear" w:color="auto" w:fill="D4DCE3"/>
          </w:tcPr>
          <w:p w:rsidR="00612493" w:rsidRDefault="00612493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2493">
        <w:trPr>
          <w:trHeight w:val="165"/>
        </w:trPr>
        <w:tc>
          <w:tcPr>
            <w:tcW w:w="1614" w:type="dxa"/>
            <w:vMerge/>
            <w:tcBorders>
              <w:top w:val="nil"/>
              <w:right w:val="single" w:sz="8" w:space="0" w:color="000000"/>
            </w:tcBorders>
            <w:shd w:val="clear" w:color="auto" w:fill="D4DCE3"/>
          </w:tcPr>
          <w:p w:rsidR="00612493" w:rsidRDefault="00612493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2493">
        <w:trPr>
          <w:trHeight w:val="187"/>
        </w:trPr>
        <w:tc>
          <w:tcPr>
            <w:tcW w:w="1614" w:type="dxa"/>
            <w:vMerge/>
            <w:tcBorders>
              <w:top w:val="nil"/>
              <w:right w:val="single" w:sz="8" w:space="0" w:color="000000"/>
            </w:tcBorders>
            <w:shd w:val="clear" w:color="auto" w:fill="D4DCE3"/>
          </w:tcPr>
          <w:p w:rsidR="00612493" w:rsidRDefault="00612493"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</w:tcBorders>
          </w:tcPr>
          <w:p w:rsidR="00612493" w:rsidRDefault="009F2FAA">
            <w:pPr>
              <w:pStyle w:val="TableParagraph"/>
              <w:spacing w:line="168" w:lineRule="exact"/>
              <w:ind w:left="1130" w:right="1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…</w:t>
            </w:r>
          </w:p>
        </w:tc>
      </w:tr>
      <w:tr w:rsidR="00612493">
        <w:trPr>
          <w:trHeight w:val="195"/>
        </w:trPr>
        <w:tc>
          <w:tcPr>
            <w:tcW w:w="11249" w:type="dxa"/>
            <w:gridSpan w:val="5"/>
          </w:tcPr>
          <w:p w:rsidR="00612493" w:rsidRDefault="009F2FAA">
            <w:pPr>
              <w:pStyle w:val="TableParagraph"/>
              <w:spacing w:line="175" w:lineRule="exact"/>
              <w:ind w:left="1293"/>
              <w:rPr>
                <w:sz w:val="16"/>
              </w:rPr>
            </w:pPr>
            <w:r>
              <w:rPr>
                <w:sz w:val="16"/>
              </w:rPr>
              <w:t>Web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link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course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catalogue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Receiving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Institution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describing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learning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outcomes: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</w:t>
            </w:r>
            <w:r>
              <w:rPr>
                <w:i/>
                <w:sz w:val="16"/>
              </w:rPr>
              <w:t>web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link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the relevant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information</w:t>
            </w:r>
            <w:r>
              <w:rPr>
                <w:spacing w:val="-2"/>
                <w:sz w:val="16"/>
              </w:rPr>
              <w:t>]</w:t>
            </w:r>
          </w:p>
        </w:tc>
      </w:tr>
    </w:tbl>
    <w:p w:rsidR="00612493" w:rsidRDefault="00612493">
      <w:pPr>
        <w:pStyle w:val="GvdeMetni"/>
        <w:rPr>
          <w:i/>
          <w:sz w:val="20"/>
        </w:rPr>
      </w:pPr>
    </w:p>
    <w:p w:rsidR="00612493" w:rsidRDefault="00612493">
      <w:pPr>
        <w:pStyle w:val="GvdeMetni"/>
        <w:rPr>
          <w:i/>
          <w:sz w:val="20"/>
        </w:rPr>
      </w:pPr>
    </w:p>
    <w:p w:rsidR="00612493" w:rsidRDefault="00612493">
      <w:pPr>
        <w:pStyle w:val="GvdeMetni"/>
        <w:spacing w:before="5"/>
        <w:rPr>
          <w:i/>
          <w:sz w:val="29"/>
        </w:rPr>
      </w:pPr>
    </w:p>
    <w:p w:rsidR="00612493" w:rsidRDefault="009F2FAA">
      <w:pPr>
        <w:pStyle w:val="GvdeMetni"/>
        <w:spacing w:before="101"/>
        <w:ind w:left="2936" w:right="2937"/>
        <w:jc w:val="center"/>
      </w:pPr>
      <w:r>
        <w:rPr>
          <w:color w:val="001F5F"/>
        </w:rPr>
        <w:t>Recognition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at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Sending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2"/>
        </w:rPr>
        <w:t>Institution</w:t>
      </w:r>
    </w:p>
    <w:p w:rsidR="00612493" w:rsidRDefault="009F2FAA">
      <w:pPr>
        <w:ind w:left="2927" w:right="2941"/>
        <w:jc w:val="center"/>
        <w:rPr>
          <w:rFonts w:ascii="Verdana"/>
          <w:b/>
          <w:i/>
          <w:sz w:val="24"/>
        </w:rPr>
      </w:pPr>
      <w:r>
        <w:rPr>
          <w:rFonts w:ascii="Verdana"/>
          <w:b/>
          <w:i/>
          <w:color w:val="001F5F"/>
          <w:sz w:val="24"/>
        </w:rPr>
        <w:t>Mobility</w:t>
      </w:r>
      <w:r>
        <w:rPr>
          <w:rFonts w:ascii="Verdana"/>
          <w:b/>
          <w:i/>
          <w:color w:val="001F5F"/>
          <w:spacing w:val="-6"/>
          <w:sz w:val="24"/>
        </w:rPr>
        <w:t xml:space="preserve"> </w:t>
      </w:r>
      <w:r>
        <w:rPr>
          <w:rFonts w:ascii="Verdana"/>
          <w:b/>
          <w:i/>
          <w:color w:val="001F5F"/>
          <w:sz w:val="24"/>
        </w:rPr>
        <w:t>type:</w:t>
      </w:r>
      <w:r>
        <w:rPr>
          <w:rFonts w:ascii="Verdana"/>
          <w:b/>
          <w:i/>
          <w:color w:val="001F5F"/>
          <w:spacing w:val="-5"/>
          <w:sz w:val="24"/>
        </w:rPr>
        <w:t xml:space="preserve"> </w:t>
      </w:r>
      <w:r>
        <w:rPr>
          <w:rFonts w:ascii="Verdana"/>
          <w:b/>
          <w:i/>
          <w:color w:val="001F5F"/>
          <w:spacing w:val="-2"/>
          <w:sz w:val="24"/>
        </w:rPr>
        <w:t>Semester(s)</w:t>
      </w:r>
    </w:p>
    <w:p w:rsidR="00612493" w:rsidRDefault="00612493">
      <w:pPr>
        <w:pStyle w:val="GvdeMetni"/>
        <w:rPr>
          <w:i/>
          <w:sz w:val="11"/>
        </w:rPr>
      </w:pPr>
    </w:p>
    <w:tbl>
      <w:tblPr>
        <w:tblStyle w:val="TableNormal"/>
        <w:tblW w:w="0" w:type="auto"/>
        <w:tblInd w:w="44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1081"/>
        <w:gridCol w:w="3131"/>
        <w:gridCol w:w="1896"/>
        <w:gridCol w:w="1763"/>
        <w:gridCol w:w="898"/>
        <w:gridCol w:w="868"/>
      </w:tblGrid>
      <w:tr w:rsidR="00612493">
        <w:trPr>
          <w:trHeight w:val="195"/>
        </w:trPr>
        <w:tc>
          <w:tcPr>
            <w:tcW w:w="11291" w:type="dxa"/>
            <w:gridSpan w:val="7"/>
            <w:tcBorders>
              <w:bottom w:val="nil"/>
            </w:tcBorders>
            <w:shd w:val="clear" w:color="auto" w:fill="D4DCE3"/>
          </w:tcPr>
          <w:p w:rsidR="00612493" w:rsidRDefault="0061249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12493">
        <w:trPr>
          <w:trHeight w:val="768"/>
        </w:trPr>
        <w:tc>
          <w:tcPr>
            <w:tcW w:w="1654" w:type="dxa"/>
            <w:vMerge w:val="restart"/>
            <w:tcBorders>
              <w:top w:val="nil"/>
              <w:right w:val="single" w:sz="8" w:space="0" w:color="000000"/>
            </w:tcBorders>
            <w:shd w:val="clear" w:color="auto" w:fill="D4DCE3"/>
          </w:tcPr>
          <w:p w:rsidR="00612493" w:rsidRDefault="00612493">
            <w:pPr>
              <w:pStyle w:val="TableParagraph"/>
              <w:spacing w:before="1"/>
              <w:rPr>
                <w:rFonts w:ascii="Verdana"/>
                <w:b/>
                <w:i/>
                <w:sz w:val="24"/>
              </w:rPr>
            </w:pPr>
          </w:p>
          <w:p w:rsidR="00612493" w:rsidRDefault="009F2FAA">
            <w:pPr>
              <w:pStyle w:val="TableParagraph"/>
              <w:ind w:left="561" w:right="5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Table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B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612493" w:rsidRDefault="009F2FAA">
            <w:pPr>
              <w:pStyle w:val="TableParagraph"/>
              <w:spacing w:before="98"/>
              <w:ind w:left="147" w:right="13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Component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code</w:t>
            </w:r>
          </w:p>
          <w:p w:rsidR="00612493" w:rsidRDefault="009F2FAA">
            <w:pPr>
              <w:pStyle w:val="TableParagraph"/>
              <w:spacing w:line="195" w:lineRule="exact"/>
              <w:ind w:left="141" w:right="136"/>
              <w:jc w:val="center"/>
              <w:rPr>
                <w:sz w:val="16"/>
              </w:rPr>
            </w:pPr>
            <w:r>
              <w:rPr>
                <w:sz w:val="16"/>
              </w:rPr>
              <w:t>(if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any)</w:t>
            </w: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612493" w:rsidRDefault="00612493">
            <w:pPr>
              <w:pStyle w:val="TableParagraph"/>
              <w:spacing w:before="10"/>
              <w:rPr>
                <w:rFonts w:ascii="Verdana"/>
                <w:b/>
                <w:i/>
                <w:sz w:val="15"/>
              </w:rPr>
            </w:pPr>
          </w:p>
          <w:p w:rsidR="00612493" w:rsidRDefault="009F2FAA">
            <w:pPr>
              <w:pStyle w:val="TableParagraph"/>
              <w:spacing w:before="1" w:line="195" w:lineRule="exact"/>
              <w:ind w:left="153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title at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Sending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Institution</w:t>
            </w:r>
          </w:p>
          <w:p w:rsidR="00612493" w:rsidRDefault="009F2FAA"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z w:val="16"/>
              </w:rPr>
              <w:t>(as indicated 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course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catalogue)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612493" w:rsidRDefault="009F2FAA">
            <w:pPr>
              <w:pStyle w:val="TableParagraph"/>
              <w:spacing w:before="98" w:line="195" w:lineRule="exact"/>
              <w:ind w:left="276" w:right="25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Semester</w:t>
            </w:r>
          </w:p>
          <w:p w:rsidR="00612493" w:rsidRDefault="009F2FAA">
            <w:pPr>
              <w:pStyle w:val="TableParagraph"/>
              <w:ind w:left="276" w:right="260"/>
              <w:jc w:val="center"/>
              <w:rPr>
                <w:sz w:val="16"/>
              </w:rPr>
            </w:pPr>
            <w:r>
              <w:rPr>
                <w:sz w:val="16"/>
              </w:rPr>
              <w:t>[e.g.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autumn/spring;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term]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D0CECE"/>
          </w:tcPr>
          <w:p w:rsidR="00612493" w:rsidRDefault="009F2FAA">
            <w:pPr>
              <w:pStyle w:val="TableParagraph"/>
              <w:ind w:left="126" w:right="110" w:firstLine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Number of ECTS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credits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(or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equivalent)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to be recognised by</w:t>
            </w:r>
          </w:p>
          <w:p w:rsidR="00612493" w:rsidRDefault="009F2FAA">
            <w:pPr>
              <w:pStyle w:val="TableParagraph"/>
              <w:spacing w:line="164" w:lineRule="exact"/>
              <w:ind w:left="10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the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Sending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Institution</w:t>
            </w: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double" w:sz="8" w:space="0" w:color="000000"/>
              <w:bottom w:val="single" w:sz="8" w:space="0" w:color="000000"/>
            </w:tcBorders>
            <w:shd w:val="clear" w:color="auto" w:fill="D0CECE"/>
          </w:tcPr>
          <w:p w:rsidR="00612493" w:rsidRDefault="00612493">
            <w:pPr>
              <w:pStyle w:val="TableParagraph"/>
              <w:spacing w:before="1"/>
              <w:rPr>
                <w:rFonts w:ascii="Verdana"/>
                <w:b/>
                <w:i/>
                <w:sz w:val="24"/>
              </w:rPr>
            </w:pPr>
          </w:p>
          <w:p w:rsidR="00612493" w:rsidRDefault="009F2FAA">
            <w:pPr>
              <w:pStyle w:val="TableParagraph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Automatic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recognition</w:t>
            </w:r>
          </w:p>
        </w:tc>
      </w:tr>
      <w:tr w:rsidR="00612493">
        <w:trPr>
          <w:trHeight w:val="170"/>
        </w:trPr>
        <w:tc>
          <w:tcPr>
            <w:tcW w:w="1654" w:type="dxa"/>
            <w:vMerge/>
            <w:tcBorders>
              <w:top w:val="nil"/>
              <w:right w:val="single" w:sz="8" w:space="0" w:color="000000"/>
            </w:tcBorders>
            <w:shd w:val="clear" w:color="auto" w:fill="D4DCE3"/>
          </w:tcPr>
          <w:p w:rsidR="00612493" w:rsidRDefault="00612493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nil"/>
            </w:tcBorders>
          </w:tcPr>
          <w:p w:rsidR="00612493" w:rsidRDefault="009F2FAA">
            <w:pPr>
              <w:pStyle w:val="TableParagraph"/>
              <w:spacing w:line="150" w:lineRule="exact"/>
              <w:ind w:right="51"/>
              <w:jc w:val="right"/>
              <w:rPr>
                <w:rFonts w:ascii="MS Gothic" w:hAnsi="MS Gothic"/>
                <w:sz w:val="12"/>
              </w:rPr>
            </w:pPr>
            <w:r>
              <w:rPr>
                <w:i/>
                <w:sz w:val="16"/>
              </w:rPr>
              <w:t>Yes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2"/>
              </w:rPr>
              <w:t>☐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612493" w:rsidRDefault="009F2FAA">
            <w:pPr>
              <w:pStyle w:val="TableParagraph"/>
              <w:spacing w:line="150" w:lineRule="exact"/>
              <w:ind w:left="73"/>
              <w:rPr>
                <w:rFonts w:ascii="MS Gothic" w:hAnsi="MS Gothic"/>
                <w:sz w:val="12"/>
              </w:rPr>
            </w:pPr>
            <w:r>
              <w:rPr>
                <w:i/>
                <w:sz w:val="16"/>
              </w:rPr>
              <w:t>No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2"/>
              </w:rPr>
              <w:t>☐</w:t>
            </w:r>
          </w:p>
        </w:tc>
      </w:tr>
      <w:tr w:rsidR="00612493">
        <w:trPr>
          <w:trHeight w:val="200"/>
        </w:trPr>
        <w:tc>
          <w:tcPr>
            <w:tcW w:w="1654" w:type="dxa"/>
            <w:vMerge/>
            <w:tcBorders>
              <w:top w:val="nil"/>
              <w:right w:val="single" w:sz="8" w:space="0" w:color="000000"/>
            </w:tcBorders>
            <w:shd w:val="clear" w:color="auto" w:fill="D4DCE3"/>
          </w:tcPr>
          <w:p w:rsidR="00612493" w:rsidRDefault="00612493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nil"/>
            </w:tcBorders>
          </w:tcPr>
          <w:p w:rsidR="00612493" w:rsidRDefault="009F2FAA">
            <w:pPr>
              <w:pStyle w:val="TableParagraph"/>
              <w:spacing w:before="15" w:line="165" w:lineRule="exact"/>
              <w:ind w:right="51"/>
              <w:jc w:val="right"/>
              <w:rPr>
                <w:rFonts w:ascii="MS Gothic" w:hAnsi="MS Gothic"/>
                <w:sz w:val="12"/>
              </w:rPr>
            </w:pPr>
            <w:r>
              <w:rPr>
                <w:i/>
                <w:sz w:val="16"/>
              </w:rPr>
              <w:t>Yes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2"/>
              </w:rPr>
              <w:t>☐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612493" w:rsidRDefault="009F2FAA">
            <w:pPr>
              <w:pStyle w:val="TableParagraph"/>
              <w:spacing w:before="15" w:line="165" w:lineRule="exact"/>
              <w:ind w:left="73"/>
              <w:rPr>
                <w:rFonts w:ascii="MS Gothic" w:hAnsi="MS Gothic"/>
                <w:sz w:val="12"/>
              </w:rPr>
            </w:pPr>
            <w:r>
              <w:rPr>
                <w:i/>
                <w:sz w:val="16"/>
              </w:rPr>
              <w:t>No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2"/>
              </w:rPr>
              <w:t>☐</w:t>
            </w:r>
          </w:p>
        </w:tc>
      </w:tr>
      <w:tr w:rsidR="00612493">
        <w:trPr>
          <w:trHeight w:val="170"/>
        </w:trPr>
        <w:tc>
          <w:tcPr>
            <w:tcW w:w="1654" w:type="dxa"/>
            <w:vMerge/>
            <w:tcBorders>
              <w:top w:val="nil"/>
              <w:right w:val="single" w:sz="8" w:space="0" w:color="000000"/>
            </w:tcBorders>
            <w:shd w:val="clear" w:color="auto" w:fill="D4DCE3"/>
          </w:tcPr>
          <w:p w:rsidR="00612493" w:rsidRDefault="00612493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nil"/>
            </w:tcBorders>
          </w:tcPr>
          <w:p w:rsidR="00612493" w:rsidRDefault="009F2FAA">
            <w:pPr>
              <w:pStyle w:val="TableParagraph"/>
              <w:spacing w:line="150" w:lineRule="exact"/>
              <w:ind w:right="51"/>
              <w:jc w:val="right"/>
              <w:rPr>
                <w:rFonts w:ascii="MS Gothic" w:hAnsi="MS Gothic"/>
                <w:sz w:val="12"/>
              </w:rPr>
            </w:pPr>
            <w:r>
              <w:rPr>
                <w:i/>
                <w:sz w:val="16"/>
              </w:rPr>
              <w:t>Yes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2"/>
              </w:rPr>
              <w:t>☐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612493" w:rsidRDefault="009F2FAA">
            <w:pPr>
              <w:pStyle w:val="TableParagraph"/>
              <w:spacing w:line="150" w:lineRule="exact"/>
              <w:ind w:left="73"/>
              <w:rPr>
                <w:rFonts w:ascii="MS Gothic" w:hAnsi="MS Gothic"/>
                <w:sz w:val="12"/>
              </w:rPr>
            </w:pPr>
            <w:r>
              <w:rPr>
                <w:i/>
                <w:sz w:val="16"/>
              </w:rPr>
              <w:t>No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2"/>
              </w:rPr>
              <w:t>☐</w:t>
            </w:r>
          </w:p>
        </w:tc>
      </w:tr>
      <w:tr w:rsidR="00612493">
        <w:trPr>
          <w:trHeight w:val="170"/>
        </w:trPr>
        <w:tc>
          <w:tcPr>
            <w:tcW w:w="1654" w:type="dxa"/>
            <w:vMerge/>
            <w:tcBorders>
              <w:top w:val="nil"/>
              <w:right w:val="single" w:sz="8" w:space="0" w:color="000000"/>
            </w:tcBorders>
            <w:shd w:val="clear" w:color="auto" w:fill="D4DCE3"/>
          </w:tcPr>
          <w:p w:rsidR="00612493" w:rsidRDefault="00612493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nil"/>
            </w:tcBorders>
          </w:tcPr>
          <w:p w:rsidR="00612493" w:rsidRDefault="009F2FAA">
            <w:pPr>
              <w:pStyle w:val="TableParagraph"/>
              <w:spacing w:line="150" w:lineRule="exact"/>
              <w:ind w:right="51"/>
              <w:jc w:val="right"/>
              <w:rPr>
                <w:rFonts w:ascii="MS Gothic" w:hAnsi="MS Gothic"/>
                <w:sz w:val="12"/>
              </w:rPr>
            </w:pPr>
            <w:r>
              <w:rPr>
                <w:i/>
                <w:sz w:val="16"/>
              </w:rPr>
              <w:t>Yes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2"/>
              </w:rPr>
              <w:t>☐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612493" w:rsidRDefault="009F2FAA">
            <w:pPr>
              <w:pStyle w:val="TableParagraph"/>
              <w:spacing w:line="150" w:lineRule="exact"/>
              <w:ind w:left="73"/>
              <w:rPr>
                <w:rFonts w:ascii="MS Gothic" w:hAnsi="MS Gothic"/>
                <w:sz w:val="12"/>
              </w:rPr>
            </w:pPr>
            <w:r>
              <w:rPr>
                <w:i/>
                <w:sz w:val="16"/>
              </w:rPr>
              <w:t>No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2"/>
              </w:rPr>
              <w:t>☐</w:t>
            </w:r>
          </w:p>
        </w:tc>
      </w:tr>
      <w:tr w:rsidR="00612493">
        <w:trPr>
          <w:trHeight w:val="170"/>
        </w:trPr>
        <w:tc>
          <w:tcPr>
            <w:tcW w:w="1654" w:type="dxa"/>
            <w:vMerge/>
            <w:tcBorders>
              <w:top w:val="nil"/>
              <w:right w:val="single" w:sz="8" w:space="0" w:color="000000"/>
            </w:tcBorders>
            <w:shd w:val="clear" w:color="auto" w:fill="D4DCE3"/>
          </w:tcPr>
          <w:p w:rsidR="00612493" w:rsidRDefault="00612493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nil"/>
            </w:tcBorders>
          </w:tcPr>
          <w:p w:rsidR="00612493" w:rsidRDefault="009F2FAA">
            <w:pPr>
              <w:pStyle w:val="TableParagraph"/>
              <w:spacing w:line="150" w:lineRule="exact"/>
              <w:ind w:right="51"/>
              <w:jc w:val="right"/>
              <w:rPr>
                <w:rFonts w:ascii="MS Gothic" w:hAnsi="MS Gothic"/>
                <w:sz w:val="12"/>
              </w:rPr>
            </w:pPr>
            <w:r>
              <w:rPr>
                <w:i/>
                <w:sz w:val="16"/>
              </w:rPr>
              <w:t>Yes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2"/>
              </w:rPr>
              <w:t>☐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612493" w:rsidRDefault="009F2FAA">
            <w:pPr>
              <w:pStyle w:val="TableParagraph"/>
              <w:spacing w:line="150" w:lineRule="exact"/>
              <w:ind w:left="73"/>
              <w:rPr>
                <w:rFonts w:ascii="MS Gothic" w:hAnsi="MS Gothic"/>
                <w:sz w:val="12"/>
              </w:rPr>
            </w:pPr>
            <w:r>
              <w:rPr>
                <w:i/>
                <w:sz w:val="16"/>
              </w:rPr>
              <w:t>No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2"/>
              </w:rPr>
              <w:t>☐</w:t>
            </w:r>
          </w:p>
        </w:tc>
      </w:tr>
      <w:tr w:rsidR="00612493">
        <w:trPr>
          <w:trHeight w:val="170"/>
        </w:trPr>
        <w:tc>
          <w:tcPr>
            <w:tcW w:w="1654" w:type="dxa"/>
            <w:vMerge/>
            <w:tcBorders>
              <w:top w:val="nil"/>
              <w:right w:val="single" w:sz="8" w:space="0" w:color="000000"/>
            </w:tcBorders>
            <w:shd w:val="clear" w:color="auto" w:fill="D4DCE3"/>
          </w:tcPr>
          <w:p w:rsidR="00612493" w:rsidRDefault="00612493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nil"/>
            </w:tcBorders>
          </w:tcPr>
          <w:p w:rsidR="00612493" w:rsidRDefault="009F2FAA">
            <w:pPr>
              <w:pStyle w:val="TableParagraph"/>
              <w:spacing w:line="150" w:lineRule="exact"/>
              <w:ind w:right="51"/>
              <w:jc w:val="right"/>
              <w:rPr>
                <w:rFonts w:ascii="MS Gothic" w:hAnsi="MS Gothic"/>
                <w:sz w:val="12"/>
              </w:rPr>
            </w:pPr>
            <w:r>
              <w:rPr>
                <w:i/>
                <w:sz w:val="16"/>
              </w:rPr>
              <w:t>Yes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2"/>
              </w:rPr>
              <w:t>☐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612493" w:rsidRDefault="009F2FAA">
            <w:pPr>
              <w:pStyle w:val="TableParagraph"/>
              <w:spacing w:line="150" w:lineRule="exact"/>
              <w:ind w:left="73"/>
              <w:rPr>
                <w:rFonts w:ascii="MS Gothic" w:hAnsi="MS Gothic"/>
                <w:sz w:val="12"/>
              </w:rPr>
            </w:pPr>
            <w:r>
              <w:rPr>
                <w:i/>
                <w:sz w:val="16"/>
              </w:rPr>
              <w:t>No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2"/>
              </w:rPr>
              <w:t>☐</w:t>
            </w:r>
          </w:p>
        </w:tc>
      </w:tr>
      <w:tr w:rsidR="00612493">
        <w:trPr>
          <w:trHeight w:val="170"/>
        </w:trPr>
        <w:tc>
          <w:tcPr>
            <w:tcW w:w="1654" w:type="dxa"/>
            <w:vMerge/>
            <w:tcBorders>
              <w:top w:val="nil"/>
              <w:right w:val="single" w:sz="8" w:space="0" w:color="000000"/>
            </w:tcBorders>
            <w:shd w:val="clear" w:color="auto" w:fill="D4DCE3"/>
          </w:tcPr>
          <w:p w:rsidR="00612493" w:rsidRDefault="00612493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nil"/>
            </w:tcBorders>
          </w:tcPr>
          <w:p w:rsidR="00612493" w:rsidRDefault="009F2FAA">
            <w:pPr>
              <w:pStyle w:val="TableParagraph"/>
              <w:spacing w:line="150" w:lineRule="exact"/>
              <w:ind w:right="51"/>
              <w:jc w:val="right"/>
              <w:rPr>
                <w:rFonts w:ascii="MS Gothic" w:hAnsi="MS Gothic"/>
                <w:sz w:val="12"/>
              </w:rPr>
            </w:pPr>
            <w:r>
              <w:rPr>
                <w:i/>
                <w:sz w:val="16"/>
              </w:rPr>
              <w:t>Yes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2"/>
              </w:rPr>
              <w:t>☐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612493" w:rsidRDefault="009F2FAA">
            <w:pPr>
              <w:pStyle w:val="TableParagraph"/>
              <w:spacing w:line="150" w:lineRule="exact"/>
              <w:ind w:left="73"/>
              <w:rPr>
                <w:rFonts w:ascii="MS Gothic" w:hAnsi="MS Gothic"/>
                <w:sz w:val="12"/>
              </w:rPr>
            </w:pPr>
            <w:r>
              <w:rPr>
                <w:i/>
                <w:sz w:val="16"/>
              </w:rPr>
              <w:t>No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2"/>
              </w:rPr>
              <w:t>☐</w:t>
            </w:r>
          </w:p>
        </w:tc>
      </w:tr>
      <w:tr w:rsidR="00612493">
        <w:trPr>
          <w:trHeight w:val="187"/>
        </w:trPr>
        <w:tc>
          <w:tcPr>
            <w:tcW w:w="1654" w:type="dxa"/>
            <w:vMerge/>
            <w:tcBorders>
              <w:top w:val="nil"/>
              <w:right w:val="single" w:sz="8" w:space="0" w:color="000000"/>
            </w:tcBorders>
            <w:shd w:val="clear" w:color="auto" w:fill="D4DCE3"/>
          </w:tcPr>
          <w:p w:rsidR="00612493" w:rsidRDefault="00612493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right w:val="double" w:sz="8" w:space="0" w:color="000000"/>
            </w:tcBorders>
          </w:tcPr>
          <w:p w:rsidR="00612493" w:rsidRDefault="009F2FAA">
            <w:pPr>
              <w:pStyle w:val="TableParagraph"/>
              <w:spacing w:before="5" w:line="162" w:lineRule="exact"/>
              <w:ind w:left="10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…</w:t>
            </w:r>
          </w:p>
        </w:tc>
        <w:tc>
          <w:tcPr>
            <w:tcW w:w="1766" w:type="dxa"/>
            <w:gridSpan w:val="2"/>
            <w:tcBorders>
              <w:top w:val="single" w:sz="8" w:space="0" w:color="000000"/>
              <w:left w:val="doub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12493">
        <w:trPr>
          <w:trHeight w:val="295"/>
        </w:trPr>
        <w:tc>
          <w:tcPr>
            <w:tcW w:w="11291" w:type="dxa"/>
            <w:gridSpan w:val="7"/>
          </w:tcPr>
          <w:p w:rsidR="00612493" w:rsidRDefault="009F2FAA">
            <w:pPr>
              <w:pStyle w:val="TableParagraph"/>
              <w:spacing w:before="57"/>
              <w:ind w:left="1248"/>
              <w:rPr>
                <w:i/>
                <w:sz w:val="16"/>
              </w:rPr>
            </w:pPr>
            <w:r>
              <w:rPr>
                <w:sz w:val="16"/>
              </w:rPr>
              <w:t>Provisions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applying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complete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successfully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educational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components: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i/>
                <w:sz w:val="16"/>
              </w:rPr>
              <w:t>[web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link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relevant</w:t>
            </w:r>
            <w:r>
              <w:rPr>
                <w:i/>
                <w:spacing w:val="-2"/>
                <w:sz w:val="16"/>
              </w:rPr>
              <w:t xml:space="preserve"> information]</w:t>
            </w:r>
          </w:p>
        </w:tc>
      </w:tr>
    </w:tbl>
    <w:p w:rsidR="00612493" w:rsidRDefault="00612493">
      <w:pPr>
        <w:pStyle w:val="GvdeMetni"/>
        <w:spacing w:before="7"/>
        <w:rPr>
          <w:i/>
          <w:sz w:val="36"/>
        </w:rPr>
      </w:pPr>
    </w:p>
    <w:p w:rsidR="00612493" w:rsidRDefault="009F2FAA">
      <w:pPr>
        <w:pStyle w:val="GvdeMetni"/>
        <w:spacing w:line="242" w:lineRule="auto"/>
        <w:ind w:left="826" w:right="846"/>
        <w:jc w:val="center"/>
      </w:pPr>
      <w:r>
        <w:rPr>
          <w:color w:val="001F5F"/>
        </w:rPr>
        <w:t>If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applicable,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description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virtual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component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at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Receiving Institution and recognition at the Sending Institution</w:t>
      </w:r>
    </w:p>
    <w:p w:rsidR="00612493" w:rsidRDefault="009F2FAA">
      <w:pPr>
        <w:spacing w:before="118"/>
        <w:ind w:left="2927" w:right="2941"/>
        <w:jc w:val="center"/>
        <w:rPr>
          <w:rFonts w:ascii="Verdana"/>
          <w:b/>
          <w:i/>
          <w:sz w:val="24"/>
        </w:rPr>
      </w:pPr>
      <w:r>
        <w:rPr>
          <w:rFonts w:ascii="Verdana"/>
          <w:b/>
          <w:i/>
          <w:color w:val="001F5F"/>
          <w:sz w:val="24"/>
        </w:rPr>
        <w:t>Mobility</w:t>
      </w:r>
      <w:r>
        <w:rPr>
          <w:rFonts w:ascii="Verdana"/>
          <w:b/>
          <w:i/>
          <w:color w:val="001F5F"/>
          <w:spacing w:val="-6"/>
          <w:sz w:val="24"/>
        </w:rPr>
        <w:t xml:space="preserve"> </w:t>
      </w:r>
      <w:r>
        <w:rPr>
          <w:rFonts w:ascii="Verdana"/>
          <w:b/>
          <w:i/>
          <w:color w:val="001F5F"/>
          <w:sz w:val="24"/>
        </w:rPr>
        <w:t>type:</w:t>
      </w:r>
      <w:r>
        <w:rPr>
          <w:rFonts w:ascii="Verdana"/>
          <w:b/>
          <w:i/>
          <w:color w:val="001F5F"/>
          <w:spacing w:val="-5"/>
          <w:sz w:val="24"/>
        </w:rPr>
        <w:t xml:space="preserve"> </w:t>
      </w:r>
      <w:r>
        <w:rPr>
          <w:rFonts w:ascii="Verdana"/>
          <w:b/>
          <w:i/>
          <w:color w:val="001F5F"/>
          <w:spacing w:val="-2"/>
          <w:sz w:val="24"/>
        </w:rPr>
        <w:t>Semester(s)</w:t>
      </w:r>
    </w:p>
    <w:p w:rsidR="00612493" w:rsidRDefault="00612493">
      <w:pPr>
        <w:pStyle w:val="GvdeMetni"/>
        <w:spacing w:before="8"/>
        <w:rPr>
          <w:i/>
          <w:sz w:val="10"/>
        </w:rPr>
      </w:pPr>
    </w:p>
    <w:tbl>
      <w:tblPr>
        <w:tblStyle w:val="TableNormal"/>
        <w:tblW w:w="0" w:type="auto"/>
        <w:tblInd w:w="4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1361"/>
        <w:gridCol w:w="3027"/>
        <w:gridCol w:w="3072"/>
        <w:gridCol w:w="1276"/>
        <w:gridCol w:w="1421"/>
      </w:tblGrid>
      <w:tr w:rsidR="00612493">
        <w:trPr>
          <w:trHeight w:val="675"/>
        </w:trPr>
        <w:tc>
          <w:tcPr>
            <w:tcW w:w="1056" w:type="dxa"/>
            <w:vMerge w:val="restart"/>
            <w:shd w:val="clear" w:color="auto" w:fill="D4DCE3"/>
          </w:tcPr>
          <w:p w:rsidR="00612493" w:rsidRDefault="00612493">
            <w:pPr>
              <w:pStyle w:val="TableParagraph"/>
              <w:spacing w:before="6"/>
              <w:rPr>
                <w:rFonts w:ascii="Verdana"/>
                <w:b/>
                <w:i/>
                <w:sz w:val="19"/>
              </w:rPr>
            </w:pPr>
          </w:p>
          <w:p w:rsidR="00612493" w:rsidRDefault="009F2FAA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Table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C</w:t>
            </w:r>
          </w:p>
        </w:tc>
        <w:tc>
          <w:tcPr>
            <w:tcW w:w="1361" w:type="dxa"/>
            <w:shd w:val="clear" w:color="auto" w:fill="D0CECE"/>
          </w:tcPr>
          <w:p w:rsidR="00612493" w:rsidRDefault="009F2FAA">
            <w:pPr>
              <w:pStyle w:val="TableParagraph"/>
              <w:ind w:left="99" w:right="1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Component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(if</w:t>
            </w:r>
            <w:r>
              <w:rPr>
                <w:b/>
                <w:spacing w:val="-4"/>
                <w:sz w:val="16"/>
              </w:rPr>
              <w:t xml:space="preserve"> any)</w:t>
            </w:r>
          </w:p>
        </w:tc>
        <w:tc>
          <w:tcPr>
            <w:tcW w:w="3027" w:type="dxa"/>
            <w:shd w:val="clear" w:color="auto" w:fill="D0CECE"/>
          </w:tcPr>
          <w:p w:rsidR="00612493" w:rsidRDefault="009F2FAA">
            <w:pPr>
              <w:pStyle w:val="TableParagraph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description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study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programme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at the Receiving Institution</w:t>
            </w:r>
          </w:p>
        </w:tc>
        <w:tc>
          <w:tcPr>
            <w:tcW w:w="3072" w:type="dxa"/>
            <w:shd w:val="clear" w:color="auto" w:fill="D0CECE"/>
          </w:tcPr>
          <w:p w:rsidR="00612493" w:rsidRDefault="009F2FAA">
            <w:pPr>
              <w:pStyle w:val="TableParagraph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Short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description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virtual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component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(obligatory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field):</w:t>
            </w:r>
          </w:p>
        </w:tc>
        <w:tc>
          <w:tcPr>
            <w:tcW w:w="1276" w:type="dxa"/>
            <w:shd w:val="clear" w:color="auto" w:fill="D0CECE"/>
          </w:tcPr>
          <w:p w:rsidR="00612493" w:rsidRDefault="009F2FAA">
            <w:pPr>
              <w:pStyle w:val="TableParagraph"/>
              <w:ind w:left="133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Number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ECTS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credits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awarded</w:t>
            </w:r>
          </w:p>
        </w:tc>
        <w:tc>
          <w:tcPr>
            <w:tcW w:w="1421" w:type="dxa"/>
            <w:shd w:val="clear" w:color="auto" w:fill="D0CECE"/>
          </w:tcPr>
          <w:p w:rsidR="00612493" w:rsidRDefault="009F2FAA">
            <w:pPr>
              <w:pStyle w:val="TableParagraph"/>
              <w:ind w:left="312" w:firstLine="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Automatic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recognition</w:t>
            </w:r>
          </w:p>
        </w:tc>
      </w:tr>
      <w:tr w:rsidR="00612493">
        <w:trPr>
          <w:trHeight w:val="260"/>
        </w:trPr>
        <w:tc>
          <w:tcPr>
            <w:tcW w:w="1056" w:type="dxa"/>
            <w:vMerge/>
            <w:tcBorders>
              <w:top w:val="nil"/>
            </w:tcBorders>
            <w:shd w:val="clear" w:color="auto" w:fill="D4DCE3"/>
          </w:tcPr>
          <w:p w:rsidR="00612493" w:rsidRDefault="0061249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7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:rsidR="00612493" w:rsidRDefault="009F2FAA">
            <w:pPr>
              <w:pStyle w:val="TableParagraph"/>
              <w:spacing w:line="193" w:lineRule="exact"/>
              <w:ind w:left="235" w:right="238"/>
              <w:jc w:val="center"/>
              <w:rPr>
                <w:rFonts w:ascii="MS Gothic" w:hAnsi="MS Gothic"/>
                <w:sz w:val="12"/>
              </w:rPr>
            </w:pPr>
            <w:r>
              <w:rPr>
                <w:i/>
                <w:sz w:val="16"/>
              </w:rPr>
              <w:t>Yes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z w:val="12"/>
              </w:rPr>
              <w:t>☐</w:t>
            </w:r>
            <w:r>
              <w:rPr>
                <w:rFonts w:ascii="MS Gothic" w:hAnsi="MS Gothic"/>
                <w:spacing w:val="29"/>
                <w:sz w:val="12"/>
              </w:rPr>
              <w:t xml:space="preserve">  </w:t>
            </w:r>
            <w:r>
              <w:rPr>
                <w:i/>
                <w:sz w:val="16"/>
              </w:rPr>
              <w:t>No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2"/>
              </w:rPr>
              <w:t>☐</w:t>
            </w:r>
          </w:p>
        </w:tc>
      </w:tr>
      <w:tr w:rsidR="00612493">
        <w:trPr>
          <w:trHeight w:val="260"/>
        </w:trPr>
        <w:tc>
          <w:tcPr>
            <w:tcW w:w="1056" w:type="dxa"/>
            <w:vMerge/>
            <w:tcBorders>
              <w:top w:val="nil"/>
            </w:tcBorders>
            <w:shd w:val="clear" w:color="auto" w:fill="D4DCE3"/>
          </w:tcPr>
          <w:p w:rsidR="00612493" w:rsidRDefault="0061249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7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:rsidR="00612493" w:rsidRDefault="009F2FAA">
            <w:pPr>
              <w:pStyle w:val="TableParagraph"/>
              <w:spacing w:line="193" w:lineRule="exact"/>
              <w:ind w:left="235" w:right="238"/>
              <w:jc w:val="center"/>
              <w:rPr>
                <w:rFonts w:ascii="MS Gothic" w:hAnsi="MS Gothic"/>
                <w:sz w:val="12"/>
              </w:rPr>
            </w:pPr>
            <w:r>
              <w:rPr>
                <w:i/>
                <w:sz w:val="16"/>
              </w:rPr>
              <w:t>Yes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z w:val="12"/>
              </w:rPr>
              <w:t>☐</w:t>
            </w:r>
            <w:r>
              <w:rPr>
                <w:rFonts w:ascii="MS Gothic" w:hAnsi="MS Gothic"/>
                <w:spacing w:val="29"/>
                <w:sz w:val="12"/>
              </w:rPr>
              <w:t xml:space="preserve">  </w:t>
            </w:r>
            <w:r>
              <w:rPr>
                <w:i/>
                <w:sz w:val="16"/>
              </w:rPr>
              <w:t>No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2"/>
              </w:rPr>
              <w:t>☐</w:t>
            </w:r>
          </w:p>
        </w:tc>
      </w:tr>
      <w:tr w:rsidR="00612493">
        <w:trPr>
          <w:trHeight w:val="260"/>
        </w:trPr>
        <w:tc>
          <w:tcPr>
            <w:tcW w:w="1056" w:type="dxa"/>
            <w:vMerge/>
            <w:tcBorders>
              <w:top w:val="nil"/>
            </w:tcBorders>
            <w:shd w:val="clear" w:color="auto" w:fill="D4DCE3"/>
          </w:tcPr>
          <w:p w:rsidR="00612493" w:rsidRDefault="0061249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7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:rsidR="00612493" w:rsidRDefault="009F2FAA">
            <w:pPr>
              <w:pStyle w:val="TableParagraph"/>
              <w:spacing w:line="193" w:lineRule="exact"/>
              <w:ind w:left="235" w:right="238"/>
              <w:jc w:val="center"/>
              <w:rPr>
                <w:rFonts w:ascii="MS Gothic" w:hAnsi="MS Gothic"/>
                <w:sz w:val="12"/>
              </w:rPr>
            </w:pPr>
            <w:r>
              <w:rPr>
                <w:i/>
                <w:sz w:val="16"/>
              </w:rPr>
              <w:t>Yes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z w:val="12"/>
              </w:rPr>
              <w:t>☐</w:t>
            </w:r>
            <w:r>
              <w:rPr>
                <w:rFonts w:ascii="MS Gothic" w:hAnsi="MS Gothic"/>
                <w:spacing w:val="29"/>
                <w:sz w:val="12"/>
              </w:rPr>
              <w:t xml:space="preserve">  </w:t>
            </w:r>
            <w:r>
              <w:rPr>
                <w:i/>
                <w:sz w:val="16"/>
              </w:rPr>
              <w:t>No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2"/>
              </w:rPr>
              <w:t>☐</w:t>
            </w:r>
          </w:p>
        </w:tc>
      </w:tr>
      <w:tr w:rsidR="00612493">
        <w:trPr>
          <w:trHeight w:val="255"/>
        </w:trPr>
        <w:tc>
          <w:tcPr>
            <w:tcW w:w="1056" w:type="dxa"/>
            <w:vMerge/>
            <w:tcBorders>
              <w:top w:val="nil"/>
            </w:tcBorders>
            <w:shd w:val="clear" w:color="auto" w:fill="D4DCE3"/>
          </w:tcPr>
          <w:p w:rsidR="00612493" w:rsidRDefault="0061249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7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12493" w:rsidRDefault="009F2FAA">
            <w:pPr>
              <w:pStyle w:val="TableParagraph"/>
              <w:spacing w:line="193" w:lineRule="exact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Total: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…</w:t>
            </w:r>
          </w:p>
        </w:tc>
        <w:tc>
          <w:tcPr>
            <w:tcW w:w="1421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12493" w:rsidRDefault="00612493">
      <w:pPr>
        <w:pStyle w:val="GvdeMetni"/>
        <w:rPr>
          <w:i/>
        </w:rPr>
      </w:pPr>
    </w:p>
    <w:p w:rsidR="00612493" w:rsidRDefault="00612493">
      <w:pPr>
        <w:pStyle w:val="GvdeMetni"/>
        <w:rPr>
          <w:i/>
        </w:rPr>
      </w:pPr>
    </w:p>
    <w:p w:rsidR="00612493" w:rsidRDefault="009F2FAA">
      <w:pPr>
        <w:pStyle w:val="GvdeMetni"/>
        <w:spacing w:before="229" w:line="242" w:lineRule="auto"/>
        <w:ind w:left="826" w:right="858"/>
        <w:jc w:val="center"/>
      </w:pPr>
      <w:r>
        <w:rPr>
          <w:color w:val="001F5F"/>
        </w:rPr>
        <w:t>Study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Programme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Receiving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Institution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recognition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at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the Sending Institution</w:t>
      </w:r>
    </w:p>
    <w:p w:rsidR="00612493" w:rsidRDefault="009F2FAA">
      <w:pPr>
        <w:spacing w:before="117"/>
        <w:ind w:left="826" w:right="856"/>
        <w:jc w:val="center"/>
        <w:rPr>
          <w:rFonts w:ascii="Verdana"/>
          <w:b/>
          <w:i/>
          <w:sz w:val="24"/>
        </w:rPr>
      </w:pPr>
      <w:r>
        <w:rPr>
          <w:rFonts w:ascii="Verdana"/>
          <w:b/>
          <w:i/>
          <w:color w:val="001F5F"/>
          <w:sz w:val="24"/>
        </w:rPr>
        <w:t>Mobility</w:t>
      </w:r>
      <w:r>
        <w:rPr>
          <w:rFonts w:ascii="Verdana"/>
          <w:b/>
          <w:i/>
          <w:color w:val="001F5F"/>
          <w:spacing w:val="-6"/>
          <w:sz w:val="24"/>
        </w:rPr>
        <w:t xml:space="preserve"> </w:t>
      </w:r>
      <w:r>
        <w:rPr>
          <w:rFonts w:ascii="Verdana"/>
          <w:b/>
          <w:i/>
          <w:color w:val="001F5F"/>
          <w:sz w:val="24"/>
        </w:rPr>
        <w:t>type:</w:t>
      </w:r>
      <w:r>
        <w:rPr>
          <w:rFonts w:ascii="Verdana"/>
          <w:b/>
          <w:i/>
          <w:color w:val="001F5F"/>
          <w:spacing w:val="-4"/>
          <w:sz w:val="24"/>
        </w:rPr>
        <w:t xml:space="preserve"> </w:t>
      </w:r>
      <w:r>
        <w:rPr>
          <w:rFonts w:ascii="Verdana"/>
          <w:b/>
          <w:i/>
          <w:color w:val="001F5F"/>
          <w:sz w:val="24"/>
        </w:rPr>
        <w:t>Blended</w:t>
      </w:r>
      <w:r>
        <w:rPr>
          <w:rFonts w:ascii="Verdana"/>
          <w:b/>
          <w:i/>
          <w:color w:val="001F5F"/>
          <w:spacing w:val="-2"/>
          <w:sz w:val="24"/>
        </w:rPr>
        <w:t xml:space="preserve"> </w:t>
      </w:r>
      <w:r>
        <w:rPr>
          <w:rFonts w:ascii="Verdana"/>
          <w:b/>
          <w:i/>
          <w:color w:val="001F5F"/>
          <w:sz w:val="24"/>
        </w:rPr>
        <w:t>mobility</w:t>
      </w:r>
      <w:r>
        <w:rPr>
          <w:rFonts w:ascii="Verdana"/>
          <w:b/>
          <w:i/>
          <w:color w:val="001F5F"/>
          <w:spacing w:val="-3"/>
          <w:sz w:val="24"/>
        </w:rPr>
        <w:t xml:space="preserve"> </w:t>
      </w:r>
      <w:r>
        <w:rPr>
          <w:rFonts w:ascii="Verdana"/>
          <w:b/>
          <w:i/>
          <w:color w:val="001F5F"/>
          <w:sz w:val="24"/>
        </w:rPr>
        <w:t>with</w:t>
      </w:r>
      <w:r>
        <w:rPr>
          <w:rFonts w:ascii="Verdana"/>
          <w:b/>
          <w:i/>
          <w:color w:val="001F5F"/>
          <w:spacing w:val="-5"/>
          <w:sz w:val="24"/>
        </w:rPr>
        <w:t xml:space="preserve"> </w:t>
      </w:r>
      <w:r>
        <w:rPr>
          <w:rFonts w:ascii="Verdana"/>
          <w:b/>
          <w:i/>
          <w:color w:val="001F5F"/>
          <w:sz w:val="24"/>
        </w:rPr>
        <w:t>short-term</w:t>
      </w:r>
      <w:r>
        <w:rPr>
          <w:rFonts w:ascii="Verdana"/>
          <w:b/>
          <w:i/>
          <w:color w:val="001F5F"/>
          <w:spacing w:val="-3"/>
          <w:sz w:val="24"/>
        </w:rPr>
        <w:t xml:space="preserve"> </w:t>
      </w:r>
      <w:r>
        <w:rPr>
          <w:rFonts w:ascii="Verdana"/>
          <w:b/>
          <w:i/>
          <w:color w:val="001F5F"/>
          <w:sz w:val="24"/>
        </w:rPr>
        <w:t>physical</w:t>
      </w:r>
      <w:r>
        <w:rPr>
          <w:rFonts w:ascii="Verdana"/>
          <w:b/>
          <w:i/>
          <w:color w:val="001F5F"/>
          <w:spacing w:val="-7"/>
          <w:sz w:val="24"/>
        </w:rPr>
        <w:t xml:space="preserve"> </w:t>
      </w:r>
      <w:r>
        <w:rPr>
          <w:rFonts w:ascii="Verdana"/>
          <w:b/>
          <w:i/>
          <w:color w:val="001F5F"/>
          <w:spacing w:val="-2"/>
          <w:sz w:val="24"/>
        </w:rPr>
        <w:t>mobility</w:t>
      </w:r>
    </w:p>
    <w:p w:rsidR="00612493" w:rsidRDefault="00612493">
      <w:pPr>
        <w:pStyle w:val="GvdeMetni"/>
        <w:spacing w:before="9"/>
        <w:rPr>
          <w:i/>
          <w:sz w:val="10"/>
        </w:rPr>
      </w:pPr>
    </w:p>
    <w:tbl>
      <w:tblPr>
        <w:tblStyle w:val="TableNormal"/>
        <w:tblW w:w="0" w:type="auto"/>
        <w:tblInd w:w="4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1361"/>
        <w:gridCol w:w="3027"/>
        <w:gridCol w:w="3072"/>
        <w:gridCol w:w="1276"/>
        <w:gridCol w:w="1421"/>
      </w:tblGrid>
      <w:tr w:rsidR="00612493">
        <w:trPr>
          <w:trHeight w:val="675"/>
        </w:trPr>
        <w:tc>
          <w:tcPr>
            <w:tcW w:w="1056" w:type="dxa"/>
            <w:vMerge w:val="restart"/>
            <w:shd w:val="clear" w:color="auto" w:fill="D4DCE3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shd w:val="clear" w:color="auto" w:fill="D0CECE"/>
          </w:tcPr>
          <w:p w:rsidR="00612493" w:rsidRDefault="009F2FAA">
            <w:pPr>
              <w:pStyle w:val="TableParagraph"/>
              <w:ind w:left="99" w:right="1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Component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(if</w:t>
            </w:r>
            <w:r>
              <w:rPr>
                <w:b/>
                <w:spacing w:val="-4"/>
                <w:sz w:val="16"/>
              </w:rPr>
              <w:t xml:space="preserve"> any)</w:t>
            </w:r>
          </w:p>
        </w:tc>
        <w:tc>
          <w:tcPr>
            <w:tcW w:w="3027" w:type="dxa"/>
            <w:shd w:val="clear" w:color="auto" w:fill="D0CECE"/>
          </w:tcPr>
          <w:p w:rsidR="00612493" w:rsidRDefault="009F2FAA">
            <w:pPr>
              <w:pStyle w:val="TableParagraph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description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mobility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programme</w:t>
            </w:r>
          </w:p>
        </w:tc>
        <w:tc>
          <w:tcPr>
            <w:tcW w:w="3072" w:type="dxa"/>
            <w:shd w:val="clear" w:color="auto" w:fill="D0CECE"/>
          </w:tcPr>
          <w:p w:rsidR="00612493" w:rsidRDefault="009F2FAA">
            <w:pPr>
              <w:pStyle w:val="TableParagraph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Short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description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virtual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component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(obligatory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field):</w:t>
            </w:r>
          </w:p>
        </w:tc>
        <w:tc>
          <w:tcPr>
            <w:tcW w:w="1276" w:type="dxa"/>
            <w:shd w:val="clear" w:color="auto" w:fill="D0CECE"/>
          </w:tcPr>
          <w:p w:rsidR="00612493" w:rsidRDefault="009F2FAA">
            <w:pPr>
              <w:pStyle w:val="TableParagraph"/>
              <w:ind w:left="133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Number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ECTS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credits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awarded</w:t>
            </w:r>
          </w:p>
        </w:tc>
        <w:tc>
          <w:tcPr>
            <w:tcW w:w="1421" w:type="dxa"/>
            <w:shd w:val="clear" w:color="auto" w:fill="D0CECE"/>
          </w:tcPr>
          <w:p w:rsidR="00612493" w:rsidRDefault="009F2FAA">
            <w:pPr>
              <w:pStyle w:val="TableParagraph"/>
              <w:ind w:left="312" w:firstLine="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Automatic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recognition</w:t>
            </w:r>
          </w:p>
        </w:tc>
      </w:tr>
      <w:tr w:rsidR="00612493">
        <w:trPr>
          <w:trHeight w:val="260"/>
        </w:trPr>
        <w:tc>
          <w:tcPr>
            <w:tcW w:w="1056" w:type="dxa"/>
            <w:vMerge/>
            <w:tcBorders>
              <w:top w:val="nil"/>
            </w:tcBorders>
            <w:shd w:val="clear" w:color="auto" w:fill="D4DCE3"/>
          </w:tcPr>
          <w:p w:rsidR="00612493" w:rsidRDefault="0061249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7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:rsidR="00612493" w:rsidRDefault="009F2FAA">
            <w:pPr>
              <w:pStyle w:val="TableParagraph"/>
              <w:spacing w:line="193" w:lineRule="exact"/>
              <w:ind w:left="235" w:right="238"/>
              <w:jc w:val="center"/>
              <w:rPr>
                <w:rFonts w:ascii="MS Gothic" w:hAnsi="MS Gothic"/>
                <w:sz w:val="12"/>
              </w:rPr>
            </w:pPr>
            <w:r>
              <w:rPr>
                <w:i/>
                <w:sz w:val="16"/>
              </w:rPr>
              <w:t>Yes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z w:val="12"/>
              </w:rPr>
              <w:t>☐</w:t>
            </w:r>
            <w:r>
              <w:rPr>
                <w:rFonts w:ascii="MS Gothic" w:hAnsi="MS Gothic"/>
                <w:spacing w:val="29"/>
                <w:sz w:val="12"/>
              </w:rPr>
              <w:t xml:space="preserve">  </w:t>
            </w:r>
            <w:r>
              <w:rPr>
                <w:i/>
                <w:sz w:val="16"/>
              </w:rPr>
              <w:t>No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2"/>
              </w:rPr>
              <w:t>☐</w:t>
            </w:r>
          </w:p>
        </w:tc>
      </w:tr>
      <w:tr w:rsidR="00612493">
        <w:trPr>
          <w:trHeight w:val="260"/>
        </w:trPr>
        <w:tc>
          <w:tcPr>
            <w:tcW w:w="1056" w:type="dxa"/>
            <w:vMerge/>
            <w:tcBorders>
              <w:top w:val="nil"/>
            </w:tcBorders>
            <w:shd w:val="clear" w:color="auto" w:fill="D4DCE3"/>
          </w:tcPr>
          <w:p w:rsidR="00612493" w:rsidRDefault="0061249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7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:rsidR="00612493" w:rsidRDefault="009F2FAA">
            <w:pPr>
              <w:pStyle w:val="TableParagraph"/>
              <w:spacing w:line="193" w:lineRule="exact"/>
              <w:ind w:left="235" w:right="238"/>
              <w:jc w:val="center"/>
              <w:rPr>
                <w:rFonts w:ascii="MS Gothic" w:hAnsi="MS Gothic"/>
                <w:sz w:val="12"/>
              </w:rPr>
            </w:pPr>
            <w:r>
              <w:rPr>
                <w:i/>
                <w:sz w:val="16"/>
              </w:rPr>
              <w:t>Yes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z w:val="12"/>
              </w:rPr>
              <w:t>☐</w:t>
            </w:r>
            <w:r>
              <w:rPr>
                <w:rFonts w:ascii="MS Gothic" w:hAnsi="MS Gothic"/>
                <w:spacing w:val="29"/>
                <w:sz w:val="12"/>
              </w:rPr>
              <w:t xml:space="preserve">  </w:t>
            </w:r>
            <w:r>
              <w:rPr>
                <w:i/>
                <w:sz w:val="16"/>
              </w:rPr>
              <w:t>No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2"/>
              </w:rPr>
              <w:t>☐</w:t>
            </w:r>
          </w:p>
        </w:tc>
      </w:tr>
      <w:tr w:rsidR="00612493">
        <w:trPr>
          <w:trHeight w:val="260"/>
        </w:trPr>
        <w:tc>
          <w:tcPr>
            <w:tcW w:w="1056" w:type="dxa"/>
            <w:vMerge/>
            <w:tcBorders>
              <w:top w:val="nil"/>
            </w:tcBorders>
            <w:shd w:val="clear" w:color="auto" w:fill="D4DCE3"/>
          </w:tcPr>
          <w:p w:rsidR="00612493" w:rsidRDefault="0061249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7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:rsidR="00612493" w:rsidRDefault="009F2FAA">
            <w:pPr>
              <w:pStyle w:val="TableParagraph"/>
              <w:spacing w:line="193" w:lineRule="exact"/>
              <w:ind w:left="235" w:right="238"/>
              <w:jc w:val="center"/>
              <w:rPr>
                <w:rFonts w:ascii="MS Gothic" w:hAnsi="MS Gothic"/>
                <w:sz w:val="12"/>
              </w:rPr>
            </w:pPr>
            <w:r>
              <w:rPr>
                <w:i/>
                <w:sz w:val="16"/>
              </w:rPr>
              <w:t>Yes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z w:val="12"/>
              </w:rPr>
              <w:t>☐</w:t>
            </w:r>
            <w:r>
              <w:rPr>
                <w:rFonts w:ascii="MS Gothic" w:hAnsi="MS Gothic"/>
                <w:spacing w:val="29"/>
                <w:sz w:val="12"/>
              </w:rPr>
              <w:t xml:space="preserve">  </w:t>
            </w:r>
            <w:r>
              <w:rPr>
                <w:i/>
                <w:sz w:val="16"/>
              </w:rPr>
              <w:t>No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2"/>
              </w:rPr>
              <w:t>☐</w:t>
            </w:r>
          </w:p>
        </w:tc>
      </w:tr>
      <w:tr w:rsidR="00612493">
        <w:trPr>
          <w:trHeight w:val="255"/>
        </w:trPr>
        <w:tc>
          <w:tcPr>
            <w:tcW w:w="1056" w:type="dxa"/>
            <w:vMerge/>
            <w:tcBorders>
              <w:top w:val="nil"/>
            </w:tcBorders>
            <w:shd w:val="clear" w:color="auto" w:fill="D4DCE3"/>
          </w:tcPr>
          <w:p w:rsidR="00612493" w:rsidRDefault="0061249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7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612493" w:rsidRDefault="009F2FAA">
            <w:pPr>
              <w:pStyle w:val="TableParagraph"/>
              <w:spacing w:line="193" w:lineRule="exact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Total: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…</w:t>
            </w:r>
          </w:p>
        </w:tc>
        <w:tc>
          <w:tcPr>
            <w:tcW w:w="1421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12493" w:rsidRDefault="00612493">
      <w:pPr>
        <w:rPr>
          <w:rFonts w:ascii="Times New Roman"/>
          <w:sz w:val="18"/>
        </w:rPr>
        <w:sectPr w:rsidR="00612493">
          <w:type w:val="continuous"/>
          <w:pgSz w:w="11910" w:h="16840"/>
          <w:pgMar w:top="700" w:right="0" w:bottom="280" w:left="0" w:header="708" w:footer="708" w:gutter="0"/>
          <w:cols w:space="708"/>
        </w:sectPr>
      </w:pPr>
    </w:p>
    <w:p w:rsidR="00612493" w:rsidRDefault="009F2FAA">
      <w:pPr>
        <w:pStyle w:val="GvdeMetni"/>
        <w:spacing w:before="79"/>
        <w:ind w:left="826" w:right="858"/>
        <w:jc w:val="center"/>
      </w:pPr>
      <w:r>
        <w:rPr>
          <w:color w:val="001F5F"/>
        </w:rPr>
        <w:lastRenderedPageBreak/>
        <w:t>Study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Programme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Receiving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Institution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recognition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at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the Sending Institution</w:t>
      </w:r>
    </w:p>
    <w:p w:rsidR="00612493" w:rsidRDefault="009F2FAA">
      <w:pPr>
        <w:spacing w:before="119"/>
        <w:ind w:left="2918" w:right="2941"/>
        <w:jc w:val="center"/>
        <w:rPr>
          <w:rFonts w:ascii="Verdana"/>
          <w:b/>
          <w:i/>
          <w:sz w:val="24"/>
        </w:rPr>
      </w:pPr>
      <w:r>
        <w:rPr>
          <w:rFonts w:ascii="Verdana"/>
          <w:b/>
          <w:i/>
          <w:color w:val="001F5F"/>
          <w:sz w:val="24"/>
        </w:rPr>
        <w:t>Mobility</w:t>
      </w:r>
      <w:r>
        <w:rPr>
          <w:rFonts w:ascii="Verdana"/>
          <w:b/>
          <w:i/>
          <w:color w:val="001F5F"/>
          <w:spacing w:val="-6"/>
          <w:sz w:val="24"/>
        </w:rPr>
        <w:t xml:space="preserve"> </w:t>
      </w:r>
      <w:r>
        <w:rPr>
          <w:rFonts w:ascii="Verdana"/>
          <w:b/>
          <w:i/>
          <w:color w:val="001F5F"/>
          <w:sz w:val="24"/>
        </w:rPr>
        <w:t>type:</w:t>
      </w:r>
      <w:r>
        <w:rPr>
          <w:rFonts w:ascii="Verdana"/>
          <w:b/>
          <w:i/>
          <w:color w:val="001F5F"/>
          <w:spacing w:val="-5"/>
          <w:sz w:val="24"/>
        </w:rPr>
        <w:t xml:space="preserve"> </w:t>
      </w:r>
      <w:r>
        <w:rPr>
          <w:rFonts w:ascii="Verdana"/>
          <w:b/>
          <w:i/>
          <w:color w:val="001F5F"/>
          <w:sz w:val="24"/>
        </w:rPr>
        <w:t>Short-term</w:t>
      </w:r>
      <w:r>
        <w:rPr>
          <w:rFonts w:ascii="Verdana"/>
          <w:b/>
          <w:i/>
          <w:color w:val="001F5F"/>
          <w:spacing w:val="-3"/>
          <w:sz w:val="24"/>
        </w:rPr>
        <w:t xml:space="preserve"> </w:t>
      </w:r>
      <w:r>
        <w:rPr>
          <w:rFonts w:ascii="Verdana"/>
          <w:b/>
          <w:i/>
          <w:color w:val="001F5F"/>
          <w:sz w:val="24"/>
        </w:rPr>
        <w:t>doctoral</w:t>
      </w:r>
      <w:r>
        <w:rPr>
          <w:rFonts w:ascii="Verdana"/>
          <w:b/>
          <w:i/>
          <w:color w:val="001F5F"/>
          <w:spacing w:val="-5"/>
          <w:sz w:val="24"/>
        </w:rPr>
        <w:t xml:space="preserve"> </w:t>
      </w:r>
      <w:r>
        <w:rPr>
          <w:rFonts w:ascii="Verdana"/>
          <w:b/>
          <w:i/>
          <w:color w:val="001F5F"/>
          <w:spacing w:val="-2"/>
          <w:sz w:val="24"/>
        </w:rPr>
        <w:t>mobility</w:t>
      </w:r>
    </w:p>
    <w:p w:rsidR="00612493" w:rsidRDefault="00612493">
      <w:pPr>
        <w:pStyle w:val="GvdeMetni"/>
        <w:spacing w:before="8" w:after="1"/>
        <w:rPr>
          <w:i/>
          <w:sz w:val="10"/>
        </w:rPr>
      </w:pPr>
    </w:p>
    <w:tbl>
      <w:tblPr>
        <w:tblStyle w:val="TableNormal"/>
        <w:tblW w:w="0" w:type="auto"/>
        <w:tblInd w:w="4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1361"/>
        <w:gridCol w:w="3027"/>
        <w:gridCol w:w="3072"/>
        <w:gridCol w:w="1276"/>
        <w:gridCol w:w="1421"/>
      </w:tblGrid>
      <w:tr w:rsidR="00612493">
        <w:trPr>
          <w:trHeight w:val="680"/>
        </w:trPr>
        <w:tc>
          <w:tcPr>
            <w:tcW w:w="1056" w:type="dxa"/>
            <w:vMerge w:val="restart"/>
            <w:shd w:val="clear" w:color="auto" w:fill="D4DCE3"/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shd w:val="clear" w:color="auto" w:fill="D0CECE"/>
          </w:tcPr>
          <w:p w:rsidR="00612493" w:rsidRDefault="009F2FAA">
            <w:pPr>
              <w:pStyle w:val="TableParagraph"/>
              <w:spacing w:line="244" w:lineRule="auto"/>
              <w:ind w:left="99" w:right="1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Component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(if</w:t>
            </w:r>
            <w:r>
              <w:rPr>
                <w:b/>
                <w:spacing w:val="-4"/>
                <w:sz w:val="16"/>
              </w:rPr>
              <w:t xml:space="preserve"> any)</w:t>
            </w:r>
          </w:p>
        </w:tc>
        <w:tc>
          <w:tcPr>
            <w:tcW w:w="3027" w:type="dxa"/>
            <w:shd w:val="clear" w:color="auto" w:fill="D0CECE"/>
          </w:tcPr>
          <w:p w:rsidR="00612493" w:rsidRDefault="009F2FAA">
            <w:pPr>
              <w:pStyle w:val="TableParagraph"/>
              <w:spacing w:line="244" w:lineRule="auto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description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mobility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programme</w:t>
            </w:r>
          </w:p>
        </w:tc>
        <w:tc>
          <w:tcPr>
            <w:tcW w:w="3072" w:type="dxa"/>
            <w:shd w:val="clear" w:color="auto" w:fill="D0CECE"/>
          </w:tcPr>
          <w:p w:rsidR="00612493" w:rsidRDefault="009F2FAA">
            <w:pPr>
              <w:pStyle w:val="TableParagraph"/>
              <w:spacing w:line="244" w:lineRule="auto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Short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description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virtual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component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(optional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field):</w:t>
            </w:r>
          </w:p>
        </w:tc>
        <w:tc>
          <w:tcPr>
            <w:tcW w:w="1276" w:type="dxa"/>
            <w:shd w:val="clear" w:color="auto" w:fill="D0CECE"/>
          </w:tcPr>
          <w:p w:rsidR="00612493" w:rsidRDefault="009F2FAA">
            <w:pPr>
              <w:pStyle w:val="TableParagraph"/>
              <w:spacing w:line="242" w:lineRule="auto"/>
              <w:ind w:left="133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Number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ECTS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credits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awarded</w:t>
            </w:r>
          </w:p>
        </w:tc>
        <w:tc>
          <w:tcPr>
            <w:tcW w:w="1421" w:type="dxa"/>
            <w:shd w:val="clear" w:color="auto" w:fill="D0CECE"/>
          </w:tcPr>
          <w:p w:rsidR="00612493" w:rsidRDefault="009F2FAA">
            <w:pPr>
              <w:pStyle w:val="TableParagraph"/>
              <w:spacing w:line="244" w:lineRule="auto"/>
              <w:ind w:left="312" w:firstLine="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Automatic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recognition</w:t>
            </w:r>
          </w:p>
        </w:tc>
      </w:tr>
      <w:tr w:rsidR="00612493">
        <w:trPr>
          <w:trHeight w:val="255"/>
        </w:trPr>
        <w:tc>
          <w:tcPr>
            <w:tcW w:w="1056" w:type="dxa"/>
            <w:vMerge/>
            <w:tcBorders>
              <w:top w:val="nil"/>
            </w:tcBorders>
            <w:shd w:val="clear" w:color="auto" w:fill="D4DCE3"/>
          </w:tcPr>
          <w:p w:rsidR="00612493" w:rsidRDefault="0061249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7" w:type="dxa"/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:rsidR="00612493" w:rsidRDefault="009F2FAA">
            <w:pPr>
              <w:pStyle w:val="TableParagraph"/>
              <w:spacing w:line="193" w:lineRule="exact"/>
              <w:ind w:left="235" w:right="238"/>
              <w:jc w:val="center"/>
              <w:rPr>
                <w:rFonts w:ascii="MS Gothic" w:hAnsi="MS Gothic"/>
                <w:sz w:val="12"/>
              </w:rPr>
            </w:pPr>
            <w:r>
              <w:rPr>
                <w:i/>
                <w:sz w:val="16"/>
              </w:rPr>
              <w:t>Yes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z w:val="12"/>
              </w:rPr>
              <w:t>☐</w:t>
            </w:r>
            <w:r>
              <w:rPr>
                <w:rFonts w:ascii="MS Gothic" w:hAnsi="MS Gothic"/>
                <w:spacing w:val="29"/>
                <w:sz w:val="12"/>
              </w:rPr>
              <w:t xml:space="preserve">  </w:t>
            </w:r>
            <w:r>
              <w:rPr>
                <w:i/>
                <w:sz w:val="16"/>
              </w:rPr>
              <w:t>No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2"/>
              </w:rPr>
              <w:t>☐</w:t>
            </w:r>
          </w:p>
        </w:tc>
      </w:tr>
      <w:tr w:rsidR="00612493">
        <w:trPr>
          <w:trHeight w:val="260"/>
        </w:trPr>
        <w:tc>
          <w:tcPr>
            <w:tcW w:w="1056" w:type="dxa"/>
            <w:vMerge/>
            <w:tcBorders>
              <w:top w:val="nil"/>
            </w:tcBorders>
            <w:shd w:val="clear" w:color="auto" w:fill="D4DCE3"/>
          </w:tcPr>
          <w:p w:rsidR="00612493" w:rsidRDefault="0061249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7" w:type="dxa"/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:rsidR="00612493" w:rsidRDefault="009F2FAA">
            <w:pPr>
              <w:pStyle w:val="TableParagraph"/>
              <w:spacing w:line="193" w:lineRule="exact"/>
              <w:ind w:left="235" w:right="238"/>
              <w:jc w:val="center"/>
              <w:rPr>
                <w:rFonts w:ascii="MS Gothic" w:hAnsi="MS Gothic"/>
                <w:sz w:val="12"/>
              </w:rPr>
            </w:pPr>
            <w:r>
              <w:rPr>
                <w:i/>
                <w:sz w:val="16"/>
              </w:rPr>
              <w:t>Yes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z w:val="12"/>
              </w:rPr>
              <w:t>☐</w:t>
            </w:r>
            <w:r>
              <w:rPr>
                <w:rFonts w:ascii="MS Gothic" w:hAnsi="MS Gothic"/>
                <w:spacing w:val="29"/>
                <w:sz w:val="12"/>
              </w:rPr>
              <w:t xml:space="preserve">  </w:t>
            </w:r>
            <w:r>
              <w:rPr>
                <w:i/>
                <w:sz w:val="16"/>
              </w:rPr>
              <w:t>No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2"/>
              </w:rPr>
              <w:t>☐</w:t>
            </w:r>
          </w:p>
        </w:tc>
      </w:tr>
      <w:tr w:rsidR="00612493">
        <w:trPr>
          <w:trHeight w:val="260"/>
        </w:trPr>
        <w:tc>
          <w:tcPr>
            <w:tcW w:w="1056" w:type="dxa"/>
            <w:vMerge/>
            <w:tcBorders>
              <w:top w:val="nil"/>
            </w:tcBorders>
            <w:shd w:val="clear" w:color="auto" w:fill="D4DCE3"/>
          </w:tcPr>
          <w:p w:rsidR="00612493" w:rsidRDefault="0061249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7" w:type="dxa"/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:rsidR="00612493" w:rsidRDefault="009F2FAA">
            <w:pPr>
              <w:pStyle w:val="TableParagraph"/>
              <w:spacing w:line="193" w:lineRule="exact"/>
              <w:ind w:left="235" w:right="238"/>
              <w:jc w:val="center"/>
              <w:rPr>
                <w:rFonts w:ascii="MS Gothic" w:hAnsi="MS Gothic"/>
                <w:sz w:val="12"/>
              </w:rPr>
            </w:pPr>
            <w:r>
              <w:rPr>
                <w:i/>
                <w:sz w:val="16"/>
              </w:rPr>
              <w:t>Yes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z w:val="12"/>
              </w:rPr>
              <w:t>☐</w:t>
            </w:r>
            <w:r>
              <w:rPr>
                <w:rFonts w:ascii="MS Gothic" w:hAnsi="MS Gothic"/>
                <w:spacing w:val="29"/>
                <w:sz w:val="12"/>
              </w:rPr>
              <w:t xml:space="preserve">  </w:t>
            </w:r>
            <w:r>
              <w:rPr>
                <w:i/>
                <w:sz w:val="16"/>
              </w:rPr>
              <w:t>No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2"/>
              </w:rPr>
              <w:t>☐</w:t>
            </w:r>
          </w:p>
        </w:tc>
      </w:tr>
      <w:tr w:rsidR="00612493">
        <w:trPr>
          <w:trHeight w:val="260"/>
        </w:trPr>
        <w:tc>
          <w:tcPr>
            <w:tcW w:w="1056" w:type="dxa"/>
            <w:vMerge/>
            <w:tcBorders>
              <w:top w:val="nil"/>
            </w:tcBorders>
            <w:shd w:val="clear" w:color="auto" w:fill="D4DCE3"/>
          </w:tcPr>
          <w:p w:rsidR="00612493" w:rsidRDefault="0061249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7" w:type="dxa"/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612493" w:rsidRDefault="009F2FAA">
            <w:pPr>
              <w:pStyle w:val="TableParagraph"/>
              <w:spacing w:line="193" w:lineRule="exact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Total: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…</w:t>
            </w:r>
          </w:p>
        </w:tc>
        <w:tc>
          <w:tcPr>
            <w:tcW w:w="1421" w:type="dxa"/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12493" w:rsidRDefault="00612493">
      <w:pPr>
        <w:pStyle w:val="GvdeMetni"/>
        <w:spacing w:before="10"/>
        <w:rPr>
          <w:i/>
          <w:sz w:val="32"/>
        </w:rPr>
      </w:pPr>
    </w:p>
    <w:p w:rsidR="00612493" w:rsidRDefault="009F2FAA">
      <w:pPr>
        <w:pStyle w:val="GvdeMetni"/>
        <w:ind w:left="2936" w:right="2936"/>
        <w:jc w:val="center"/>
      </w:pPr>
      <w:r>
        <w:rPr>
          <w:color w:val="001F5F"/>
        </w:rPr>
        <w:t>Commitment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three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2"/>
        </w:rPr>
        <w:t>parties</w:t>
      </w:r>
    </w:p>
    <w:p w:rsidR="00612493" w:rsidRDefault="009F2FAA">
      <w:pPr>
        <w:spacing w:before="50"/>
        <w:ind w:left="2921" w:right="2941"/>
        <w:jc w:val="center"/>
        <w:rPr>
          <w:rFonts w:ascii="Verdana"/>
          <w:b/>
          <w:i/>
          <w:sz w:val="24"/>
        </w:rPr>
      </w:pPr>
      <w:r>
        <w:rPr>
          <w:rFonts w:ascii="Verdana"/>
          <w:b/>
          <w:i/>
          <w:color w:val="001F5F"/>
          <w:sz w:val="24"/>
        </w:rPr>
        <w:t>Any</w:t>
      </w:r>
      <w:r>
        <w:rPr>
          <w:rFonts w:ascii="Verdana"/>
          <w:b/>
          <w:i/>
          <w:color w:val="001F5F"/>
          <w:spacing w:val="-11"/>
          <w:sz w:val="24"/>
        </w:rPr>
        <w:t xml:space="preserve"> </w:t>
      </w:r>
      <w:r>
        <w:rPr>
          <w:rFonts w:ascii="Verdana"/>
          <w:b/>
          <w:i/>
          <w:color w:val="001F5F"/>
          <w:sz w:val="24"/>
        </w:rPr>
        <w:t>Mobility</w:t>
      </w:r>
      <w:r>
        <w:rPr>
          <w:rFonts w:ascii="Verdana"/>
          <w:b/>
          <w:i/>
          <w:color w:val="001F5F"/>
          <w:spacing w:val="-2"/>
          <w:sz w:val="24"/>
        </w:rPr>
        <w:t xml:space="preserve"> </w:t>
      </w:r>
      <w:r>
        <w:rPr>
          <w:rFonts w:ascii="Verdana"/>
          <w:b/>
          <w:i/>
          <w:color w:val="001F5F"/>
          <w:spacing w:val="-4"/>
          <w:sz w:val="24"/>
        </w:rPr>
        <w:t>type</w:t>
      </w:r>
    </w:p>
    <w:p w:rsidR="00612493" w:rsidRDefault="00612493">
      <w:pPr>
        <w:pStyle w:val="GvdeMetni"/>
        <w:rPr>
          <w:i/>
          <w:sz w:val="20"/>
        </w:rPr>
      </w:pPr>
    </w:p>
    <w:p w:rsidR="00612493" w:rsidRDefault="00612493">
      <w:pPr>
        <w:pStyle w:val="GvdeMetni"/>
        <w:spacing w:before="4"/>
        <w:rPr>
          <w:i/>
          <w:sz w:val="22"/>
        </w:rPr>
      </w:pPr>
    </w:p>
    <w:tbl>
      <w:tblPr>
        <w:tblStyle w:val="TableNormal"/>
        <w:tblW w:w="0" w:type="auto"/>
        <w:tblInd w:w="7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2031"/>
        <w:gridCol w:w="2040"/>
        <w:gridCol w:w="1626"/>
        <w:gridCol w:w="1091"/>
        <w:gridCol w:w="1493"/>
      </w:tblGrid>
      <w:tr w:rsidR="00612493">
        <w:trPr>
          <w:trHeight w:val="1235"/>
        </w:trPr>
        <w:tc>
          <w:tcPr>
            <w:tcW w:w="10895" w:type="dxa"/>
            <w:gridSpan w:val="6"/>
          </w:tcPr>
          <w:p w:rsidR="00612493" w:rsidRDefault="009F2FAA">
            <w:pPr>
              <w:pStyle w:val="TableParagraph"/>
              <w:spacing w:before="106"/>
              <w:ind w:left="129" w:right="138"/>
              <w:jc w:val="center"/>
              <w:rPr>
                <w:sz w:val="14"/>
              </w:rPr>
            </w:pPr>
            <w:r>
              <w:rPr>
                <w:sz w:val="14"/>
              </w:rPr>
              <w:t>By digitally signing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this document, the student, the Sending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Institution and the Receiving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Institution confirm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that they approve the Online Learning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Agreement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and that they will comply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with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all 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arrangements agreed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parties.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Sending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Receiving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Institutions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undertake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apply all 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principles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Erasmus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Charter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Higher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Education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relating 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mobility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studies The Beneficiary Institution and the student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should also commit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to what is set out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 the Erasmus+ grant agreement.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The Receiving Institution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confirms that the educational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components listed are in line with its course catalogue or as ag</w:t>
            </w:r>
            <w:r>
              <w:rPr>
                <w:sz w:val="14"/>
              </w:rPr>
              <w:t>reed otherwise and should be available to the student.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The Sending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Institution commits to recognise all the credits or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equivalent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units gained at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the Receiving Institution for the successfully completed educational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components and to count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them towards the </w:t>
            </w:r>
            <w:r>
              <w:rPr>
                <w:sz w:val="14"/>
              </w:rPr>
              <w:t>student's degree. The student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and the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Receiving Institution will communicate to the Sending Institution any problems or changes regarding the study programme, responsible persons and/or study period.</w:t>
            </w:r>
          </w:p>
        </w:tc>
      </w:tr>
      <w:tr w:rsidR="00612493">
        <w:trPr>
          <w:trHeight w:val="195"/>
        </w:trPr>
        <w:tc>
          <w:tcPr>
            <w:tcW w:w="2614" w:type="dxa"/>
            <w:tcBorders>
              <w:bottom w:val="single" w:sz="8" w:space="0" w:color="000000"/>
              <w:right w:val="single" w:sz="8" w:space="0" w:color="000000"/>
            </w:tcBorders>
          </w:tcPr>
          <w:p w:rsidR="00612493" w:rsidRDefault="009F2FAA">
            <w:pPr>
              <w:pStyle w:val="TableParagraph"/>
              <w:spacing w:line="175" w:lineRule="exact"/>
              <w:ind w:left="105" w:right="10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Commitment</w:t>
            </w:r>
          </w:p>
        </w:tc>
        <w:tc>
          <w:tcPr>
            <w:tcW w:w="20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9F2FAA">
            <w:pPr>
              <w:pStyle w:val="TableParagraph"/>
              <w:spacing w:line="175" w:lineRule="exact"/>
              <w:ind w:left="805" w:right="786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2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9F2FAA">
            <w:pPr>
              <w:pStyle w:val="TableParagraph"/>
              <w:spacing w:line="175" w:lineRule="exact"/>
              <w:ind w:left="818" w:right="80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Email</w:t>
            </w:r>
          </w:p>
        </w:tc>
        <w:tc>
          <w:tcPr>
            <w:tcW w:w="1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9F2FAA">
            <w:pPr>
              <w:pStyle w:val="TableParagraph"/>
              <w:spacing w:line="175" w:lineRule="exact"/>
              <w:ind w:left="525" w:right="51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Position</w:t>
            </w:r>
          </w:p>
        </w:tc>
        <w:tc>
          <w:tcPr>
            <w:tcW w:w="10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9F2FAA">
            <w:pPr>
              <w:pStyle w:val="TableParagraph"/>
              <w:spacing w:line="175" w:lineRule="exact"/>
              <w:ind w:left="370" w:right="36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Date</w:t>
            </w:r>
          </w:p>
        </w:tc>
        <w:tc>
          <w:tcPr>
            <w:tcW w:w="1493" w:type="dxa"/>
            <w:tcBorders>
              <w:left w:val="single" w:sz="8" w:space="0" w:color="000000"/>
              <w:bottom w:val="single" w:sz="8" w:space="0" w:color="000000"/>
            </w:tcBorders>
          </w:tcPr>
          <w:p w:rsidR="00612493" w:rsidRDefault="009F2FAA">
            <w:pPr>
              <w:pStyle w:val="TableParagraph"/>
              <w:spacing w:line="175" w:lineRule="exact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Digital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Signature</w:t>
            </w:r>
          </w:p>
        </w:tc>
      </w:tr>
      <w:tr w:rsidR="00612493">
        <w:trPr>
          <w:trHeight w:val="395"/>
        </w:trPr>
        <w:tc>
          <w:tcPr>
            <w:tcW w:w="2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9F2FAA">
            <w:pPr>
              <w:pStyle w:val="TableParagraph"/>
              <w:spacing w:before="97"/>
              <w:ind w:left="115" w:right="1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9F2FAA">
            <w:pPr>
              <w:pStyle w:val="TableParagraph"/>
              <w:spacing w:before="97"/>
              <w:ind w:left="523" w:right="515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Student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2493">
        <w:trPr>
          <w:trHeight w:val="390"/>
        </w:trPr>
        <w:tc>
          <w:tcPr>
            <w:tcW w:w="2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9F2FAA">
            <w:pPr>
              <w:pStyle w:val="TableParagraph"/>
              <w:spacing w:line="193" w:lineRule="exact"/>
              <w:ind w:left="115" w:right="104"/>
              <w:jc w:val="center"/>
              <w:rPr>
                <w:sz w:val="16"/>
              </w:rPr>
            </w:pPr>
            <w:r>
              <w:rPr>
                <w:sz w:val="16"/>
              </w:rPr>
              <w:t>Responsible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 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Sending</w:t>
            </w:r>
          </w:p>
          <w:p w:rsidR="00612493" w:rsidRDefault="009F2FAA">
            <w:pPr>
              <w:pStyle w:val="TableParagraph"/>
              <w:spacing w:line="177" w:lineRule="exact"/>
              <w:ind w:left="115" w:right="1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Institution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2493">
        <w:trPr>
          <w:trHeight w:val="390"/>
        </w:trPr>
        <w:tc>
          <w:tcPr>
            <w:tcW w:w="2614" w:type="dxa"/>
            <w:tcBorders>
              <w:top w:val="single" w:sz="8" w:space="0" w:color="000000"/>
              <w:right w:val="single" w:sz="8" w:space="0" w:color="000000"/>
            </w:tcBorders>
          </w:tcPr>
          <w:p w:rsidR="00612493" w:rsidRDefault="009F2FAA">
            <w:pPr>
              <w:pStyle w:val="TableParagraph"/>
              <w:spacing w:line="193" w:lineRule="exact"/>
              <w:ind w:left="115" w:right="104"/>
              <w:jc w:val="center"/>
              <w:rPr>
                <w:sz w:val="16"/>
              </w:rPr>
            </w:pPr>
            <w:r>
              <w:rPr>
                <w:sz w:val="16"/>
              </w:rPr>
              <w:t>Responsible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Receiving</w:t>
            </w:r>
          </w:p>
          <w:p w:rsidR="00612493" w:rsidRDefault="009F2FAA">
            <w:pPr>
              <w:pStyle w:val="TableParagraph"/>
              <w:spacing w:line="177" w:lineRule="exact"/>
              <w:ind w:left="115" w:right="1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Institution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12493" w:rsidRDefault="00612493">
      <w:pPr>
        <w:pStyle w:val="GvdeMetni"/>
        <w:rPr>
          <w:i/>
        </w:rPr>
      </w:pPr>
    </w:p>
    <w:p w:rsidR="00612493" w:rsidRDefault="00612493">
      <w:pPr>
        <w:pStyle w:val="GvdeMetni"/>
        <w:spacing w:before="7"/>
        <w:rPr>
          <w:i/>
          <w:sz w:val="38"/>
        </w:rPr>
      </w:pPr>
    </w:p>
    <w:p w:rsidR="00612493" w:rsidRDefault="009F2FAA">
      <w:pPr>
        <w:pStyle w:val="GvdeMetni"/>
        <w:ind w:left="2912" w:right="2941"/>
        <w:jc w:val="center"/>
      </w:pPr>
      <w:r>
        <w:rPr>
          <w:color w:val="001F5F"/>
        </w:rPr>
        <w:t>Changes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learning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2"/>
        </w:rPr>
        <w:t>agreement</w:t>
      </w:r>
    </w:p>
    <w:p w:rsidR="00612493" w:rsidRDefault="009F2FAA">
      <w:pPr>
        <w:spacing w:before="120"/>
        <w:ind w:left="2927" w:right="2941"/>
        <w:jc w:val="center"/>
        <w:rPr>
          <w:rFonts w:ascii="Verdana"/>
          <w:b/>
          <w:i/>
          <w:sz w:val="24"/>
        </w:rPr>
      </w:pPr>
      <w:r>
        <w:rPr>
          <w:rFonts w:ascii="Verdana"/>
          <w:b/>
          <w:i/>
          <w:color w:val="001F5F"/>
          <w:sz w:val="24"/>
        </w:rPr>
        <w:t>Mobility</w:t>
      </w:r>
      <w:r>
        <w:rPr>
          <w:rFonts w:ascii="Verdana"/>
          <w:b/>
          <w:i/>
          <w:color w:val="001F5F"/>
          <w:spacing w:val="-6"/>
          <w:sz w:val="24"/>
        </w:rPr>
        <w:t xml:space="preserve"> </w:t>
      </w:r>
      <w:r>
        <w:rPr>
          <w:rFonts w:ascii="Verdana"/>
          <w:b/>
          <w:i/>
          <w:color w:val="001F5F"/>
          <w:sz w:val="24"/>
        </w:rPr>
        <w:t>type:</w:t>
      </w:r>
      <w:r>
        <w:rPr>
          <w:rFonts w:ascii="Verdana"/>
          <w:b/>
          <w:i/>
          <w:color w:val="001F5F"/>
          <w:spacing w:val="-5"/>
          <w:sz w:val="24"/>
        </w:rPr>
        <w:t xml:space="preserve"> </w:t>
      </w:r>
      <w:r>
        <w:rPr>
          <w:rFonts w:ascii="Verdana"/>
          <w:b/>
          <w:i/>
          <w:color w:val="001F5F"/>
          <w:spacing w:val="-2"/>
          <w:sz w:val="24"/>
        </w:rPr>
        <w:t>Semester(s)</w:t>
      </w:r>
    </w:p>
    <w:p w:rsidR="00612493" w:rsidRDefault="00612493">
      <w:pPr>
        <w:pStyle w:val="GvdeMetni"/>
        <w:rPr>
          <w:i/>
          <w:sz w:val="20"/>
        </w:rPr>
      </w:pPr>
    </w:p>
    <w:p w:rsidR="00612493" w:rsidRDefault="00612493">
      <w:pPr>
        <w:pStyle w:val="GvdeMetni"/>
        <w:spacing w:before="7"/>
        <w:rPr>
          <w:i/>
          <w:sz w:val="16"/>
        </w:rPr>
      </w:pPr>
    </w:p>
    <w:tbl>
      <w:tblPr>
        <w:tblStyle w:val="TableNormal"/>
        <w:tblW w:w="0" w:type="auto"/>
        <w:tblInd w:w="59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1085"/>
        <w:gridCol w:w="2920"/>
        <w:gridCol w:w="1359"/>
        <w:gridCol w:w="1360"/>
        <w:gridCol w:w="1700"/>
        <w:gridCol w:w="1257"/>
      </w:tblGrid>
      <w:tr w:rsidR="00612493">
        <w:trPr>
          <w:trHeight w:val="365"/>
        </w:trPr>
        <w:tc>
          <w:tcPr>
            <w:tcW w:w="11199" w:type="dxa"/>
            <w:gridSpan w:val="7"/>
            <w:tcBorders>
              <w:left w:val="double" w:sz="8" w:space="0" w:color="000000"/>
              <w:bottom w:val="nil"/>
            </w:tcBorders>
            <w:shd w:val="clear" w:color="auto" w:fill="D4DCE3"/>
          </w:tcPr>
          <w:p w:rsidR="00612493" w:rsidRDefault="009F2FAA">
            <w:pPr>
              <w:pStyle w:val="TableParagraph"/>
              <w:spacing w:line="193" w:lineRule="exact"/>
              <w:ind w:left="2232" w:right="6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Exceptional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changes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Table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A</w:t>
            </w:r>
          </w:p>
          <w:p w:rsidR="00612493" w:rsidRDefault="009F2FAA">
            <w:pPr>
              <w:pStyle w:val="TableParagraph"/>
              <w:spacing w:before="3" w:line="148" w:lineRule="exact"/>
              <w:ind w:left="2232" w:right="698"/>
              <w:jc w:val="center"/>
              <w:rPr>
                <w:sz w:val="14"/>
              </w:rPr>
            </w:pPr>
            <w:r>
              <w:rPr>
                <w:sz w:val="14"/>
              </w:rPr>
              <w:t>(to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digitally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approved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student,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responsible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person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Sending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Institution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responsible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person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Receiving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Institution)</w:t>
            </w:r>
          </w:p>
        </w:tc>
      </w:tr>
      <w:tr w:rsidR="00612493">
        <w:trPr>
          <w:trHeight w:val="767"/>
        </w:trPr>
        <w:tc>
          <w:tcPr>
            <w:tcW w:w="1518" w:type="dxa"/>
            <w:vMerge w:val="restart"/>
            <w:tcBorders>
              <w:top w:val="nil"/>
              <w:left w:val="double" w:sz="8" w:space="0" w:color="000000"/>
              <w:right w:val="single" w:sz="8" w:space="0" w:color="000000"/>
            </w:tcBorders>
            <w:shd w:val="clear" w:color="auto" w:fill="D4DCE3"/>
          </w:tcPr>
          <w:p w:rsidR="00612493" w:rsidRDefault="00612493">
            <w:pPr>
              <w:pStyle w:val="TableParagraph"/>
              <w:spacing w:before="1"/>
              <w:rPr>
                <w:rFonts w:ascii="Verdana"/>
                <w:b/>
                <w:i/>
                <w:sz w:val="24"/>
              </w:rPr>
            </w:pPr>
          </w:p>
          <w:p w:rsidR="00612493" w:rsidRDefault="009F2FAA">
            <w:pPr>
              <w:pStyle w:val="TableParagraph"/>
              <w:ind w:left="450"/>
              <w:rPr>
                <w:b/>
                <w:sz w:val="16"/>
              </w:rPr>
            </w:pPr>
            <w:r>
              <w:rPr>
                <w:b/>
                <w:sz w:val="16"/>
              </w:rPr>
              <w:t>Table</w:t>
            </w:r>
            <w:r>
              <w:rPr>
                <w:b/>
                <w:spacing w:val="-5"/>
                <w:sz w:val="16"/>
              </w:rPr>
              <w:t xml:space="preserve"> A2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612493" w:rsidRDefault="009F2FAA">
            <w:pPr>
              <w:pStyle w:val="TableParagraph"/>
              <w:spacing w:before="92" w:line="247" w:lineRule="auto"/>
              <w:ind w:left="153" w:right="13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Component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code</w:t>
            </w:r>
          </w:p>
          <w:p w:rsidR="00612493" w:rsidRDefault="009F2FAA">
            <w:pPr>
              <w:pStyle w:val="TableParagraph"/>
              <w:spacing w:line="188" w:lineRule="exact"/>
              <w:ind w:left="153" w:right="130"/>
              <w:jc w:val="center"/>
              <w:rPr>
                <w:sz w:val="16"/>
              </w:rPr>
            </w:pPr>
            <w:r>
              <w:rPr>
                <w:sz w:val="16"/>
              </w:rPr>
              <w:t>(if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any)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612493" w:rsidRDefault="009F2FAA">
            <w:pPr>
              <w:pStyle w:val="TableParagraph"/>
              <w:spacing w:before="92" w:line="247" w:lineRule="auto"/>
              <w:ind w:left="237" w:right="2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Receiving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Institution</w:t>
            </w:r>
          </w:p>
          <w:p w:rsidR="00612493" w:rsidRDefault="009F2FAA">
            <w:pPr>
              <w:pStyle w:val="TableParagraph"/>
              <w:spacing w:line="188" w:lineRule="exact"/>
              <w:ind w:left="237" w:right="225"/>
              <w:jc w:val="center"/>
              <w:rPr>
                <w:sz w:val="16"/>
              </w:rPr>
            </w:pPr>
            <w:r>
              <w:rPr>
                <w:sz w:val="16"/>
              </w:rPr>
              <w:t>(as indicated 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course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catalogue)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612493" w:rsidRDefault="009F2FAA">
            <w:pPr>
              <w:pStyle w:val="TableParagraph"/>
              <w:ind w:left="294" w:right="282" w:firstLine="1"/>
              <w:jc w:val="center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Deleted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component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[tick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</w:p>
          <w:p w:rsidR="00612493" w:rsidRDefault="009F2FAA">
            <w:pPr>
              <w:pStyle w:val="TableParagraph"/>
              <w:spacing w:line="164" w:lineRule="exact"/>
              <w:ind w:left="308" w:right="30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applicable]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612493" w:rsidRDefault="009F2FAA">
            <w:pPr>
              <w:pStyle w:val="TableParagraph"/>
              <w:ind w:left="296" w:right="281"/>
              <w:jc w:val="center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Added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component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[tick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</w:p>
          <w:p w:rsidR="00612493" w:rsidRDefault="009F2FAA">
            <w:pPr>
              <w:pStyle w:val="TableParagraph"/>
              <w:spacing w:line="164" w:lineRule="exact"/>
              <w:ind w:left="291" w:right="28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applicable]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612493" w:rsidRDefault="00612493">
            <w:pPr>
              <w:pStyle w:val="TableParagraph"/>
              <w:spacing w:before="1"/>
              <w:rPr>
                <w:rFonts w:ascii="Verdana"/>
                <w:b/>
                <w:i/>
                <w:sz w:val="24"/>
              </w:rPr>
            </w:pPr>
          </w:p>
          <w:p w:rsidR="00612493" w:rsidRDefault="009F2FAA">
            <w:pPr>
              <w:pStyle w:val="TableParagraph"/>
              <w:ind w:left="113"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Reason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2"/>
                <w:sz w:val="16"/>
              </w:rPr>
              <w:t xml:space="preserve"> change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612493" w:rsidRDefault="009F2FAA">
            <w:pPr>
              <w:pStyle w:val="TableParagraph"/>
              <w:spacing w:before="92" w:line="242" w:lineRule="auto"/>
              <w:ind w:left="129" w:right="100" w:firstLine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Number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ECTS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credits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(or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equivalent)</w:t>
            </w:r>
          </w:p>
        </w:tc>
      </w:tr>
      <w:tr w:rsidR="00612493">
        <w:trPr>
          <w:trHeight w:val="244"/>
        </w:trPr>
        <w:tc>
          <w:tcPr>
            <w:tcW w:w="1518" w:type="dxa"/>
            <w:vMerge/>
            <w:tcBorders>
              <w:top w:val="nil"/>
              <w:left w:val="double" w:sz="8" w:space="0" w:color="000000"/>
              <w:right w:val="single" w:sz="8" w:space="0" w:color="000000"/>
            </w:tcBorders>
            <w:shd w:val="clear" w:color="auto" w:fill="D4DCE3"/>
          </w:tcPr>
          <w:p w:rsidR="00612493" w:rsidRDefault="00612493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9F2FAA">
            <w:pPr>
              <w:pStyle w:val="TableParagraph"/>
              <w:spacing w:before="42"/>
              <w:ind w:left="11"/>
              <w:jc w:val="center"/>
              <w:rPr>
                <w:rFonts w:ascii="MS Gothic" w:hAnsi="MS Gothic"/>
                <w:sz w:val="12"/>
              </w:rPr>
            </w:pPr>
            <w:r>
              <w:rPr>
                <w:rFonts w:ascii="MS Gothic" w:hAnsi="MS Gothic"/>
                <w:sz w:val="12"/>
              </w:rPr>
              <w:t>☐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9F2FAA">
            <w:pPr>
              <w:pStyle w:val="TableParagraph"/>
              <w:spacing w:before="42"/>
              <w:ind w:left="12"/>
              <w:jc w:val="center"/>
              <w:rPr>
                <w:rFonts w:ascii="MS Gothic" w:hAnsi="MS Gothic"/>
                <w:sz w:val="12"/>
              </w:rPr>
            </w:pPr>
            <w:r>
              <w:rPr>
                <w:rFonts w:ascii="MS Gothic" w:hAnsi="MS Gothic"/>
                <w:sz w:val="12"/>
              </w:rPr>
              <w:t>☐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9F2FAA">
            <w:pPr>
              <w:pStyle w:val="TableParagraph"/>
              <w:spacing w:line="225" w:lineRule="exact"/>
              <w:ind w:left="119" w:right="90"/>
              <w:jc w:val="center"/>
            </w:pPr>
            <w:r>
              <w:rPr>
                <w:color w:val="808080"/>
              </w:rPr>
              <w:t>Choose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an</w:t>
            </w:r>
            <w:r>
              <w:rPr>
                <w:color w:val="808080"/>
                <w:spacing w:val="-2"/>
              </w:rPr>
              <w:t xml:space="preserve"> item.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2493">
        <w:trPr>
          <w:trHeight w:val="257"/>
        </w:trPr>
        <w:tc>
          <w:tcPr>
            <w:tcW w:w="1518" w:type="dxa"/>
            <w:vMerge/>
            <w:tcBorders>
              <w:top w:val="nil"/>
              <w:left w:val="double" w:sz="8" w:space="0" w:color="000000"/>
              <w:right w:val="single" w:sz="8" w:space="0" w:color="000000"/>
            </w:tcBorders>
            <w:shd w:val="clear" w:color="auto" w:fill="D4DCE3"/>
          </w:tcPr>
          <w:p w:rsidR="00612493" w:rsidRDefault="00612493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2493" w:rsidRDefault="009F2FAA">
            <w:pPr>
              <w:pStyle w:val="TableParagraph"/>
              <w:spacing w:before="42"/>
              <w:ind w:left="11"/>
              <w:jc w:val="center"/>
              <w:rPr>
                <w:rFonts w:ascii="MS Gothic" w:hAnsi="MS Gothic"/>
                <w:sz w:val="12"/>
              </w:rPr>
            </w:pPr>
            <w:r>
              <w:rPr>
                <w:rFonts w:ascii="MS Gothic" w:hAnsi="MS Gothic"/>
                <w:sz w:val="12"/>
              </w:rPr>
              <w:t>☐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2493" w:rsidRDefault="009F2FAA">
            <w:pPr>
              <w:pStyle w:val="TableParagraph"/>
              <w:spacing w:before="42"/>
              <w:ind w:left="12"/>
              <w:jc w:val="center"/>
              <w:rPr>
                <w:rFonts w:ascii="MS Gothic" w:hAnsi="MS Gothic"/>
                <w:sz w:val="12"/>
              </w:rPr>
            </w:pPr>
            <w:r>
              <w:rPr>
                <w:rFonts w:ascii="MS Gothic" w:hAnsi="MS Gothic"/>
                <w:sz w:val="12"/>
              </w:rPr>
              <w:t>☐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2493" w:rsidRDefault="009F2FAA">
            <w:pPr>
              <w:pStyle w:val="TableParagraph"/>
              <w:spacing w:line="238" w:lineRule="exact"/>
              <w:ind w:left="119" w:right="90"/>
              <w:jc w:val="center"/>
            </w:pPr>
            <w:r>
              <w:rPr>
                <w:color w:val="808080"/>
              </w:rPr>
              <w:t>Choose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an</w:t>
            </w:r>
            <w:r>
              <w:rPr>
                <w:color w:val="808080"/>
                <w:spacing w:val="-2"/>
              </w:rPr>
              <w:t xml:space="preserve"> item.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12493" w:rsidRDefault="00612493">
      <w:pPr>
        <w:pStyle w:val="GvdeMetni"/>
        <w:rPr>
          <w:i/>
          <w:sz w:val="20"/>
        </w:rPr>
      </w:pPr>
    </w:p>
    <w:p w:rsidR="00612493" w:rsidRDefault="00612493">
      <w:pPr>
        <w:pStyle w:val="GvdeMetni"/>
        <w:rPr>
          <w:i/>
          <w:sz w:val="20"/>
        </w:rPr>
      </w:pPr>
    </w:p>
    <w:p w:rsidR="00612493" w:rsidRDefault="00612493">
      <w:pPr>
        <w:pStyle w:val="GvdeMetni"/>
        <w:rPr>
          <w:i/>
          <w:sz w:val="20"/>
        </w:rPr>
      </w:pPr>
    </w:p>
    <w:p w:rsidR="00612493" w:rsidRDefault="00612493">
      <w:pPr>
        <w:pStyle w:val="GvdeMetni"/>
        <w:spacing w:before="4"/>
        <w:rPr>
          <w:i/>
          <w:sz w:val="16"/>
        </w:rPr>
      </w:pPr>
    </w:p>
    <w:tbl>
      <w:tblPr>
        <w:tblStyle w:val="TableNormal"/>
        <w:tblW w:w="0" w:type="auto"/>
        <w:tblInd w:w="60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1081"/>
        <w:gridCol w:w="1687"/>
        <w:gridCol w:w="1397"/>
        <w:gridCol w:w="1537"/>
        <w:gridCol w:w="1673"/>
        <w:gridCol w:w="1263"/>
        <w:gridCol w:w="1565"/>
      </w:tblGrid>
      <w:tr w:rsidR="00612493">
        <w:trPr>
          <w:trHeight w:val="560"/>
        </w:trPr>
        <w:tc>
          <w:tcPr>
            <w:tcW w:w="11076" w:type="dxa"/>
            <w:gridSpan w:val="8"/>
            <w:tcBorders>
              <w:left w:val="double" w:sz="8" w:space="0" w:color="000000"/>
              <w:bottom w:val="nil"/>
            </w:tcBorders>
            <w:shd w:val="clear" w:color="auto" w:fill="D4DCE3"/>
          </w:tcPr>
          <w:p w:rsidR="00612493" w:rsidRDefault="00612493">
            <w:pPr>
              <w:pStyle w:val="TableParagraph"/>
              <w:spacing w:before="10"/>
              <w:rPr>
                <w:rFonts w:ascii="Verdana"/>
                <w:b/>
                <w:i/>
                <w:sz w:val="15"/>
              </w:rPr>
            </w:pPr>
          </w:p>
          <w:p w:rsidR="00612493" w:rsidRDefault="009F2FAA">
            <w:pPr>
              <w:pStyle w:val="TableParagraph"/>
              <w:ind w:left="2847" w:right="28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Exceptional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changes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Table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(if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applicable)</w:t>
            </w:r>
          </w:p>
          <w:p w:rsidR="00612493" w:rsidRDefault="009F2FAA">
            <w:pPr>
              <w:pStyle w:val="TableParagraph"/>
              <w:spacing w:before="4" w:line="148" w:lineRule="exact"/>
              <w:ind w:left="2848" w:right="2855"/>
              <w:jc w:val="center"/>
              <w:rPr>
                <w:sz w:val="14"/>
              </w:rPr>
            </w:pPr>
            <w:r>
              <w:rPr>
                <w:sz w:val="14"/>
              </w:rPr>
              <w:t>(to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digitally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approved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student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responsible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person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Sending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Institution)</w:t>
            </w:r>
          </w:p>
        </w:tc>
      </w:tr>
      <w:tr w:rsidR="00612493">
        <w:trPr>
          <w:trHeight w:val="968"/>
        </w:trPr>
        <w:tc>
          <w:tcPr>
            <w:tcW w:w="873" w:type="dxa"/>
            <w:vMerge w:val="restart"/>
            <w:tcBorders>
              <w:top w:val="nil"/>
              <w:left w:val="double" w:sz="8" w:space="0" w:color="000000"/>
              <w:right w:val="single" w:sz="8" w:space="0" w:color="000000"/>
            </w:tcBorders>
            <w:shd w:val="clear" w:color="auto" w:fill="D4DCE3"/>
          </w:tcPr>
          <w:p w:rsidR="00612493" w:rsidRDefault="00612493">
            <w:pPr>
              <w:pStyle w:val="TableParagraph"/>
              <w:rPr>
                <w:rFonts w:ascii="Verdana"/>
                <w:b/>
                <w:i/>
                <w:sz w:val="20"/>
              </w:rPr>
            </w:pPr>
          </w:p>
          <w:p w:rsidR="00612493" w:rsidRDefault="009F2FAA">
            <w:pPr>
              <w:pStyle w:val="TableParagraph"/>
              <w:spacing w:before="149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Table</w:t>
            </w:r>
            <w:r>
              <w:rPr>
                <w:b/>
                <w:spacing w:val="-5"/>
                <w:sz w:val="16"/>
              </w:rPr>
              <w:t xml:space="preserve"> B2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612493" w:rsidRDefault="00612493">
            <w:pPr>
              <w:pStyle w:val="TableParagraph"/>
              <w:spacing w:before="10"/>
              <w:rPr>
                <w:rFonts w:ascii="Verdana"/>
                <w:b/>
                <w:i/>
                <w:sz w:val="15"/>
              </w:rPr>
            </w:pPr>
          </w:p>
          <w:p w:rsidR="00612493" w:rsidRDefault="009F2FAA">
            <w:pPr>
              <w:pStyle w:val="TableParagraph"/>
              <w:spacing w:line="244" w:lineRule="auto"/>
              <w:ind w:left="147" w:right="13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Component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code</w:t>
            </w:r>
          </w:p>
          <w:p w:rsidR="00612493" w:rsidRDefault="009F2FAA">
            <w:pPr>
              <w:pStyle w:val="TableParagraph"/>
              <w:spacing w:line="192" w:lineRule="exact"/>
              <w:ind w:left="147" w:right="130"/>
              <w:jc w:val="center"/>
              <w:rPr>
                <w:sz w:val="16"/>
              </w:rPr>
            </w:pPr>
            <w:r>
              <w:rPr>
                <w:sz w:val="16"/>
              </w:rPr>
              <w:t>(if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any)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612493" w:rsidRDefault="009F2FAA">
            <w:pPr>
              <w:pStyle w:val="TableParagraph"/>
              <w:spacing w:line="242" w:lineRule="auto"/>
              <w:ind w:left="205" w:right="2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Sending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Institution</w:t>
            </w:r>
          </w:p>
          <w:p w:rsidR="00612493" w:rsidRDefault="009F2FAA">
            <w:pPr>
              <w:pStyle w:val="TableParagraph"/>
              <w:spacing w:line="194" w:lineRule="exact"/>
              <w:ind w:left="206" w:right="201"/>
              <w:jc w:val="center"/>
              <w:rPr>
                <w:sz w:val="16"/>
              </w:rPr>
            </w:pPr>
            <w:r>
              <w:rPr>
                <w:sz w:val="16"/>
              </w:rPr>
              <w:t>(as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indicated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the</w:t>
            </w:r>
          </w:p>
          <w:p w:rsidR="00612493" w:rsidRDefault="009F2FAA">
            <w:pPr>
              <w:pStyle w:val="TableParagraph"/>
              <w:spacing w:line="165" w:lineRule="exact"/>
              <w:ind w:left="206" w:right="20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course </w:t>
            </w:r>
            <w:r>
              <w:rPr>
                <w:spacing w:val="-2"/>
                <w:sz w:val="16"/>
              </w:rPr>
              <w:t>catalogue)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612493" w:rsidRDefault="00612493">
            <w:pPr>
              <w:pStyle w:val="TableParagraph"/>
              <w:spacing w:before="10"/>
              <w:rPr>
                <w:rFonts w:ascii="Verdana"/>
                <w:b/>
                <w:i/>
                <w:sz w:val="15"/>
              </w:rPr>
            </w:pPr>
          </w:p>
          <w:p w:rsidR="00612493" w:rsidRDefault="009F2FAA">
            <w:pPr>
              <w:pStyle w:val="TableParagraph"/>
              <w:spacing w:line="244" w:lineRule="auto"/>
              <w:ind w:left="310" w:right="303" w:firstLine="1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Deleted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component</w:t>
            </w:r>
          </w:p>
          <w:p w:rsidR="00612493" w:rsidRDefault="009F2FAA">
            <w:pPr>
              <w:pStyle w:val="TableParagraph"/>
              <w:spacing w:line="192" w:lineRule="exact"/>
              <w:ind w:left="111" w:right="99"/>
              <w:jc w:val="center"/>
              <w:rPr>
                <w:sz w:val="16"/>
              </w:rPr>
            </w:pPr>
            <w:r>
              <w:rPr>
                <w:sz w:val="16"/>
              </w:rPr>
              <w:t>[tick 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applicable]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612493" w:rsidRDefault="00612493">
            <w:pPr>
              <w:pStyle w:val="TableParagraph"/>
              <w:rPr>
                <w:rFonts w:ascii="Verdana"/>
                <w:b/>
                <w:i/>
                <w:sz w:val="24"/>
              </w:rPr>
            </w:pPr>
          </w:p>
          <w:p w:rsidR="00612493" w:rsidRDefault="009F2FAA">
            <w:pPr>
              <w:pStyle w:val="TableParagraph"/>
              <w:spacing w:before="1" w:line="195" w:lineRule="exact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Added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component</w:t>
            </w:r>
          </w:p>
          <w:p w:rsidR="00612493" w:rsidRDefault="009F2FAA">
            <w:pPr>
              <w:pStyle w:val="TableParagraph"/>
              <w:ind w:left="184"/>
              <w:rPr>
                <w:sz w:val="16"/>
              </w:rPr>
            </w:pPr>
            <w:r>
              <w:rPr>
                <w:sz w:val="16"/>
              </w:rPr>
              <w:t>[tick 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applicable]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</w:tcPr>
          <w:p w:rsidR="00612493" w:rsidRDefault="00612493">
            <w:pPr>
              <w:pStyle w:val="TableParagraph"/>
              <w:rPr>
                <w:rFonts w:ascii="Verdana"/>
                <w:b/>
                <w:i/>
                <w:sz w:val="20"/>
              </w:rPr>
            </w:pPr>
          </w:p>
          <w:p w:rsidR="00612493" w:rsidRDefault="009F2FAA">
            <w:pPr>
              <w:pStyle w:val="TableParagraph"/>
              <w:spacing w:before="149"/>
              <w:ind w:left="89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Reason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2"/>
                <w:sz w:val="16"/>
              </w:rPr>
              <w:t xml:space="preserve"> change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612493" w:rsidRDefault="00612493">
            <w:pPr>
              <w:pStyle w:val="TableParagraph"/>
              <w:spacing w:before="10"/>
              <w:rPr>
                <w:rFonts w:ascii="Verdana"/>
                <w:b/>
                <w:i/>
                <w:sz w:val="15"/>
              </w:rPr>
            </w:pPr>
          </w:p>
          <w:p w:rsidR="00612493" w:rsidRDefault="009F2FAA">
            <w:pPr>
              <w:pStyle w:val="TableParagraph"/>
              <w:spacing w:line="242" w:lineRule="auto"/>
              <w:ind w:left="110" w:right="113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Number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ECTS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credits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(or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equivalent)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0CECE"/>
          </w:tcPr>
          <w:p w:rsidR="00612493" w:rsidRDefault="009F2FAA">
            <w:pPr>
              <w:pStyle w:val="TableParagraph"/>
              <w:ind w:left="375" w:firstLine="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Automatic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recognition</w:t>
            </w:r>
          </w:p>
        </w:tc>
      </w:tr>
      <w:tr w:rsidR="00612493">
        <w:trPr>
          <w:trHeight w:val="244"/>
        </w:trPr>
        <w:tc>
          <w:tcPr>
            <w:tcW w:w="873" w:type="dxa"/>
            <w:vMerge/>
            <w:tcBorders>
              <w:top w:val="nil"/>
              <w:left w:val="double" w:sz="8" w:space="0" w:color="000000"/>
              <w:right w:val="single" w:sz="8" w:space="0" w:color="000000"/>
            </w:tcBorders>
            <w:shd w:val="clear" w:color="auto" w:fill="D4DCE3"/>
          </w:tcPr>
          <w:p w:rsidR="00612493" w:rsidRDefault="00612493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9F2FAA">
            <w:pPr>
              <w:pStyle w:val="TableParagraph"/>
              <w:spacing w:before="42"/>
              <w:ind w:left="15"/>
              <w:jc w:val="center"/>
              <w:rPr>
                <w:rFonts w:ascii="MS Gothic" w:hAnsi="MS Gothic"/>
                <w:sz w:val="12"/>
              </w:rPr>
            </w:pPr>
            <w:r>
              <w:rPr>
                <w:rFonts w:ascii="MS Gothic" w:hAnsi="MS Gothic"/>
                <w:sz w:val="12"/>
              </w:rPr>
              <w:t>☐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493" w:rsidRDefault="009F2FAA">
            <w:pPr>
              <w:pStyle w:val="TableParagraph"/>
              <w:spacing w:before="42"/>
              <w:ind w:left="2"/>
              <w:jc w:val="center"/>
              <w:rPr>
                <w:rFonts w:ascii="MS Gothic" w:hAnsi="MS Gothic"/>
                <w:sz w:val="12"/>
              </w:rPr>
            </w:pPr>
            <w:r>
              <w:rPr>
                <w:rFonts w:ascii="MS Gothic" w:hAnsi="MS Gothic"/>
                <w:sz w:val="12"/>
              </w:rPr>
              <w:t>☐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12493" w:rsidRDefault="009F2FAA">
            <w:pPr>
              <w:pStyle w:val="TableParagraph"/>
              <w:spacing w:line="225" w:lineRule="exact"/>
              <w:ind w:left="89" w:right="98"/>
              <w:jc w:val="center"/>
            </w:pPr>
            <w:r>
              <w:rPr>
                <w:color w:val="808080"/>
              </w:rPr>
              <w:t>Choose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an</w:t>
            </w:r>
            <w:r>
              <w:rPr>
                <w:color w:val="808080"/>
                <w:spacing w:val="-2"/>
              </w:rPr>
              <w:t xml:space="preserve"> item.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12493" w:rsidRDefault="009F2FAA">
            <w:pPr>
              <w:pStyle w:val="TableParagraph"/>
              <w:spacing w:before="60" w:line="165" w:lineRule="exact"/>
              <w:ind w:left="80"/>
              <w:rPr>
                <w:rFonts w:ascii="MS Gothic" w:hAnsi="MS Gothic"/>
                <w:sz w:val="12"/>
              </w:rPr>
            </w:pPr>
            <w:r>
              <w:rPr>
                <w:i/>
                <w:sz w:val="16"/>
              </w:rPr>
              <w:t>Yes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z w:val="12"/>
              </w:rPr>
              <w:t>☐</w:t>
            </w:r>
            <w:r>
              <w:rPr>
                <w:rFonts w:ascii="MS Gothic" w:hAnsi="MS Gothic"/>
                <w:spacing w:val="30"/>
                <w:sz w:val="12"/>
              </w:rPr>
              <w:t xml:space="preserve">  </w:t>
            </w:r>
            <w:r>
              <w:rPr>
                <w:i/>
                <w:sz w:val="16"/>
              </w:rPr>
              <w:t>No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2"/>
              </w:rPr>
              <w:t>☐</w:t>
            </w:r>
          </w:p>
        </w:tc>
      </w:tr>
      <w:tr w:rsidR="00612493">
        <w:trPr>
          <w:trHeight w:val="252"/>
        </w:trPr>
        <w:tc>
          <w:tcPr>
            <w:tcW w:w="873" w:type="dxa"/>
            <w:vMerge/>
            <w:tcBorders>
              <w:top w:val="nil"/>
              <w:left w:val="double" w:sz="8" w:space="0" w:color="000000"/>
              <w:right w:val="single" w:sz="8" w:space="0" w:color="000000"/>
            </w:tcBorders>
            <w:shd w:val="clear" w:color="auto" w:fill="D4DCE3"/>
          </w:tcPr>
          <w:p w:rsidR="00612493" w:rsidRDefault="00612493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2493" w:rsidRDefault="009F2FAA">
            <w:pPr>
              <w:pStyle w:val="TableParagraph"/>
              <w:spacing w:before="42"/>
              <w:ind w:left="15"/>
              <w:jc w:val="center"/>
              <w:rPr>
                <w:rFonts w:ascii="MS Gothic" w:hAnsi="MS Gothic"/>
                <w:sz w:val="12"/>
              </w:rPr>
            </w:pPr>
            <w:r>
              <w:rPr>
                <w:rFonts w:ascii="MS Gothic" w:hAnsi="MS Gothic"/>
                <w:sz w:val="12"/>
              </w:rPr>
              <w:t>☐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2493" w:rsidRDefault="009F2FAA">
            <w:pPr>
              <w:pStyle w:val="TableParagraph"/>
              <w:spacing w:before="42"/>
              <w:ind w:left="2"/>
              <w:jc w:val="center"/>
              <w:rPr>
                <w:rFonts w:ascii="MS Gothic" w:hAnsi="MS Gothic"/>
                <w:sz w:val="12"/>
              </w:rPr>
            </w:pPr>
            <w:r>
              <w:rPr>
                <w:rFonts w:ascii="MS Gothic" w:hAnsi="MS Gothic"/>
                <w:sz w:val="12"/>
              </w:rPr>
              <w:t>☐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612493" w:rsidRDefault="009F2FAA">
            <w:pPr>
              <w:pStyle w:val="TableParagraph"/>
              <w:spacing w:line="233" w:lineRule="exact"/>
              <w:ind w:left="89" w:right="98"/>
              <w:jc w:val="center"/>
            </w:pPr>
            <w:r>
              <w:rPr>
                <w:color w:val="808080"/>
              </w:rPr>
              <w:t>Choose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an</w:t>
            </w:r>
            <w:r>
              <w:rPr>
                <w:color w:val="808080"/>
                <w:spacing w:val="-2"/>
              </w:rPr>
              <w:t xml:space="preserve"> item.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12493" w:rsidRDefault="006124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4" w:space="0" w:color="000000"/>
            </w:tcBorders>
          </w:tcPr>
          <w:p w:rsidR="00612493" w:rsidRDefault="009F2FAA">
            <w:pPr>
              <w:pStyle w:val="TableParagraph"/>
              <w:spacing w:before="55" w:line="177" w:lineRule="exact"/>
              <w:ind w:left="80"/>
              <w:rPr>
                <w:rFonts w:ascii="MS Gothic" w:hAnsi="MS Gothic"/>
                <w:sz w:val="12"/>
              </w:rPr>
            </w:pPr>
            <w:r>
              <w:rPr>
                <w:i/>
                <w:sz w:val="16"/>
              </w:rPr>
              <w:t>Yes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z w:val="12"/>
              </w:rPr>
              <w:t>☐</w:t>
            </w:r>
            <w:r>
              <w:rPr>
                <w:rFonts w:ascii="MS Gothic" w:hAnsi="MS Gothic"/>
                <w:spacing w:val="30"/>
                <w:sz w:val="12"/>
              </w:rPr>
              <w:t xml:space="preserve">  </w:t>
            </w:r>
            <w:r>
              <w:rPr>
                <w:i/>
                <w:sz w:val="16"/>
              </w:rPr>
              <w:t>No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2"/>
              </w:rPr>
              <w:t>☐</w:t>
            </w:r>
          </w:p>
        </w:tc>
      </w:tr>
    </w:tbl>
    <w:p w:rsidR="00612493" w:rsidRDefault="00612493">
      <w:pPr>
        <w:spacing w:line="177" w:lineRule="exact"/>
        <w:rPr>
          <w:rFonts w:ascii="MS Gothic" w:hAnsi="MS Gothic"/>
          <w:sz w:val="12"/>
        </w:rPr>
        <w:sectPr w:rsidR="00612493">
          <w:pgSz w:w="11910" w:h="16840"/>
          <w:pgMar w:top="640" w:right="0" w:bottom="280" w:left="0" w:header="708" w:footer="708" w:gutter="0"/>
          <w:cols w:space="708"/>
        </w:sectPr>
      </w:pPr>
    </w:p>
    <w:p w:rsidR="00612493" w:rsidRDefault="00612493">
      <w:pPr>
        <w:pStyle w:val="GvdeMetni"/>
        <w:spacing w:before="5"/>
        <w:rPr>
          <w:i/>
          <w:sz w:val="2"/>
        </w:rPr>
      </w:pPr>
    </w:p>
    <w:tbl>
      <w:tblPr>
        <w:tblStyle w:val="TableNormal"/>
        <w:tblW w:w="0" w:type="auto"/>
        <w:tblInd w:w="58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1145"/>
        <w:gridCol w:w="3106"/>
        <w:gridCol w:w="1665"/>
        <w:gridCol w:w="1671"/>
        <w:gridCol w:w="1311"/>
        <w:gridCol w:w="1461"/>
      </w:tblGrid>
      <w:tr w:rsidR="00612493">
        <w:trPr>
          <w:trHeight w:val="510"/>
        </w:trPr>
        <w:tc>
          <w:tcPr>
            <w:tcW w:w="11124" w:type="dxa"/>
            <w:gridSpan w:val="7"/>
            <w:tcBorders>
              <w:left w:val="double" w:sz="6" w:space="0" w:color="000000"/>
            </w:tcBorders>
            <w:shd w:val="clear" w:color="auto" w:fill="D4DCE3"/>
          </w:tcPr>
          <w:p w:rsidR="00612493" w:rsidRDefault="009F2FAA">
            <w:pPr>
              <w:pStyle w:val="TableParagraph"/>
              <w:spacing w:line="194" w:lineRule="exact"/>
              <w:ind w:left="2882" w:right="28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Exceptional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changes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Table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(if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applicable)</w:t>
            </w:r>
          </w:p>
          <w:p w:rsidR="00612493" w:rsidRDefault="009F2FAA">
            <w:pPr>
              <w:pStyle w:val="TableParagraph"/>
              <w:spacing w:before="3"/>
              <w:ind w:left="2884" w:right="2882"/>
              <w:jc w:val="center"/>
              <w:rPr>
                <w:sz w:val="14"/>
              </w:rPr>
            </w:pPr>
            <w:r>
              <w:rPr>
                <w:sz w:val="14"/>
              </w:rPr>
              <w:t>(to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digitally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approved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student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responsible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person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Sending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Institution)</w:t>
            </w:r>
          </w:p>
        </w:tc>
      </w:tr>
      <w:tr w:rsidR="00612493">
        <w:trPr>
          <w:trHeight w:val="815"/>
        </w:trPr>
        <w:tc>
          <w:tcPr>
            <w:tcW w:w="765" w:type="dxa"/>
            <w:vMerge w:val="restart"/>
            <w:tcBorders>
              <w:left w:val="double" w:sz="6" w:space="0" w:color="000000"/>
            </w:tcBorders>
            <w:shd w:val="clear" w:color="auto" w:fill="D4DCE3"/>
          </w:tcPr>
          <w:p w:rsidR="00612493" w:rsidRDefault="00612493">
            <w:pPr>
              <w:pStyle w:val="TableParagraph"/>
              <w:spacing w:before="6"/>
              <w:rPr>
                <w:rFonts w:ascii="Verdana"/>
                <w:b/>
                <w:i/>
                <w:sz w:val="19"/>
              </w:rPr>
            </w:pPr>
          </w:p>
          <w:p w:rsidR="00612493" w:rsidRDefault="009F2FAA">
            <w:pPr>
              <w:pStyle w:val="TableParagraph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Table</w:t>
            </w:r>
            <w:r>
              <w:rPr>
                <w:b/>
                <w:spacing w:val="-5"/>
                <w:sz w:val="16"/>
              </w:rPr>
              <w:t xml:space="preserve"> C2</w:t>
            </w:r>
          </w:p>
        </w:tc>
        <w:tc>
          <w:tcPr>
            <w:tcW w:w="1145" w:type="dxa"/>
            <w:shd w:val="clear" w:color="auto" w:fill="D0CECE"/>
          </w:tcPr>
          <w:p w:rsidR="00612493" w:rsidRDefault="009F2FAA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Component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(if</w:t>
            </w:r>
            <w:r>
              <w:rPr>
                <w:b/>
                <w:spacing w:val="-4"/>
                <w:sz w:val="16"/>
              </w:rPr>
              <w:t xml:space="preserve"> any)</w:t>
            </w:r>
          </w:p>
        </w:tc>
        <w:tc>
          <w:tcPr>
            <w:tcW w:w="3106" w:type="dxa"/>
            <w:shd w:val="clear" w:color="auto" w:fill="D0CECE"/>
          </w:tcPr>
          <w:p w:rsidR="00612493" w:rsidRDefault="009F2FAA">
            <w:pPr>
              <w:pStyle w:val="TableParagraph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description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study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programme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at the Receiving Institution</w:t>
            </w:r>
          </w:p>
        </w:tc>
        <w:tc>
          <w:tcPr>
            <w:tcW w:w="1665" w:type="dxa"/>
            <w:shd w:val="clear" w:color="auto" w:fill="D0CECE"/>
          </w:tcPr>
          <w:p w:rsidR="00612493" w:rsidRDefault="009F2FAA">
            <w:pPr>
              <w:pStyle w:val="TableParagraph"/>
              <w:ind w:left="166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Short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description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virtual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component</w:t>
            </w:r>
          </w:p>
          <w:p w:rsidR="00612493" w:rsidRDefault="009F2FAA">
            <w:pPr>
              <w:pStyle w:val="TableParagraph"/>
              <w:spacing w:line="194" w:lineRule="exact"/>
              <w:ind w:left="87" w:right="37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(obligatory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field):</w:t>
            </w:r>
          </w:p>
        </w:tc>
        <w:tc>
          <w:tcPr>
            <w:tcW w:w="1671" w:type="dxa"/>
            <w:shd w:val="clear" w:color="auto" w:fill="D0CECE"/>
          </w:tcPr>
          <w:p w:rsidR="00612493" w:rsidRDefault="009F2FAA">
            <w:pPr>
              <w:pStyle w:val="TableParagraph"/>
              <w:ind w:left="101" w:right="4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Reason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for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change</w:t>
            </w:r>
          </w:p>
        </w:tc>
        <w:tc>
          <w:tcPr>
            <w:tcW w:w="1311" w:type="dxa"/>
            <w:shd w:val="clear" w:color="auto" w:fill="D9D9D9"/>
          </w:tcPr>
          <w:p w:rsidR="00612493" w:rsidRDefault="009F2FAA">
            <w:pPr>
              <w:pStyle w:val="TableParagraph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Number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ECTS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credits to be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awarded</w:t>
            </w:r>
          </w:p>
        </w:tc>
        <w:tc>
          <w:tcPr>
            <w:tcW w:w="1461" w:type="dxa"/>
            <w:shd w:val="clear" w:color="auto" w:fill="D0CECE"/>
          </w:tcPr>
          <w:p w:rsidR="00612493" w:rsidRDefault="009F2FAA">
            <w:pPr>
              <w:pStyle w:val="TableParagraph"/>
              <w:ind w:left="9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Automatic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recognition</w:t>
            </w:r>
          </w:p>
        </w:tc>
      </w:tr>
      <w:tr w:rsidR="00612493">
        <w:trPr>
          <w:trHeight w:val="310"/>
        </w:trPr>
        <w:tc>
          <w:tcPr>
            <w:tcW w:w="765" w:type="dxa"/>
            <w:vMerge/>
            <w:tcBorders>
              <w:top w:val="nil"/>
              <w:left w:val="double" w:sz="6" w:space="0" w:color="000000"/>
            </w:tcBorders>
            <w:shd w:val="clear" w:color="auto" w:fill="D4DCE3"/>
          </w:tcPr>
          <w:p w:rsidR="00612493" w:rsidRDefault="00612493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6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1" w:type="dxa"/>
          </w:tcPr>
          <w:p w:rsidR="00612493" w:rsidRDefault="009F2FAA">
            <w:pPr>
              <w:pStyle w:val="TableParagraph"/>
              <w:spacing w:line="183" w:lineRule="exact"/>
              <w:ind w:left="271"/>
              <w:rPr>
                <w:rFonts w:ascii="MS Gothic" w:hAnsi="MS Gothic"/>
                <w:sz w:val="12"/>
              </w:rPr>
            </w:pPr>
            <w:r>
              <w:rPr>
                <w:i/>
                <w:sz w:val="16"/>
              </w:rPr>
              <w:t>Yes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z w:val="12"/>
              </w:rPr>
              <w:t>☐</w:t>
            </w:r>
            <w:r>
              <w:rPr>
                <w:rFonts w:ascii="MS Gothic" w:hAnsi="MS Gothic"/>
                <w:spacing w:val="30"/>
                <w:sz w:val="12"/>
              </w:rPr>
              <w:t xml:space="preserve">  </w:t>
            </w:r>
            <w:r>
              <w:rPr>
                <w:i/>
                <w:sz w:val="16"/>
              </w:rPr>
              <w:t>No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2"/>
              </w:rPr>
              <w:t>☐</w:t>
            </w:r>
          </w:p>
        </w:tc>
      </w:tr>
      <w:tr w:rsidR="00612493">
        <w:trPr>
          <w:trHeight w:val="300"/>
        </w:trPr>
        <w:tc>
          <w:tcPr>
            <w:tcW w:w="765" w:type="dxa"/>
            <w:vMerge/>
            <w:tcBorders>
              <w:top w:val="nil"/>
              <w:left w:val="double" w:sz="6" w:space="0" w:color="000000"/>
            </w:tcBorders>
            <w:shd w:val="clear" w:color="auto" w:fill="D4DCE3"/>
          </w:tcPr>
          <w:p w:rsidR="00612493" w:rsidRDefault="00612493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6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 w:rsidR="00612493" w:rsidRDefault="006124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1" w:type="dxa"/>
          </w:tcPr>
          <w:p w:rsidR="00612493" w:rsidRDefault="009F2FAA">
            <w:pPr>
              <w:pStyle w:val="TableParagraph"/>
              <w:spacing w:line="183" w:lineRule="exact"/>
              <w:ind w:left="271"/>
              <w:rPr>
                <w:rFonts w:ascii="MS Gothic" w:hAnsi="MS Gothic"/>
                <w:sz w:val="12"/>
              </w:rPr>
            </w:pPr>
            <w:r>
              <w:rPr>
                <w:i/>
                <w:sz w:val="16"/>
              </w:rPr>
              <w:t>Yes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rFonts w:ascii="MS Gothic" w:hAnsi="MS Gothic"/>
                <w:sz w:val="12"/>
              </w:rPr>
              <w:t>☐</w:t>
            </w:r>
            <w:r>
              <w:rPr>
                <w:rFonts w:ascii="MS Gothic" w:hAnsi="MS Gothic"/>
                <w:spacing w:val="30"/>
                <w:sz w:val="12"/>
              </w:rPr>
              <w:t xml:space="preserve">  </w:t>
            </w:r>
            <w:r>
              <w:rPr>
                <w:i/>
                <w:sz w:val="16"/>
              </w:rPr>
              <w:t>No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rFonts w:ascii="MS Gothic" w:hAnsi="MS Gothic"/>
                <w:spacing w:val="-10"/>
                <w:sz w:val="12"/>
              </w:rPr>
              <w:t>☐</w:t>
            </w:r>
          </w:p>
        </w:tc>
      </w:tr>
    </w:tbl>
    <w:p w:rsidR="00612493" w:rsidRDefault="00612493">
      <w:pPr>
        <w:pStyle w:val="GvdeMetni"/>
        <w:spacing w:before="10"/>
        <w:rPr>
          <w:i/>
        </w:rPr>
      </w:pPr>
    </w:p>
    <w:p w:rsidR="00612493" w:rsidRDefault="009F2FAA">
      <w:pPr>
        <w:pStyle w:val="ListeParagraf"/>
        <w:numPr>
          <w:ilvl w:val="0"/>
          <w:numId w:val="3"/>
        </w:numPr>
        <w:tabs>
          <w:tab w:val="left" w:pos="1770"/>
          <w:tab w:val="left" w:pos="1771"/>
        </w:tabs>
        <w:ind w:hanging="265"/>
        <w:rPr>
          <w:b/>
          <w:i/>
        </w:rPr>
      </w:pPr>
      <w:r>
        <w:tab/>
      </w:r>
      <w:r>
        <w:rPr>
          <w:b/>
          <w:i/>
          <w:color w:val="001F5F"/>
        </w:rPr>
        <w:t>In case of changes to the learning agreement for mobility types: Blended mobility</w:t>
      </w:r>
      <w:r>
        <w:rPr>
          <w:b/>
          <w:i/>
          <w:color w:val="001F5F"/>
          <w:spacing w:val="-4"/>
        </w:rPr>
        <w:t xml:space="preserve"> </w:t>
      </w:r>
      <w:r>
        <w:rPr>
          <w:b/>
          <w:i/>
          <w:color w:val="001F5F"/>
        </w:rPr>
        <w:t>with</w:t>
      </w:r>
      <w:r>
        <w:rPr>
          <w:b/>
          <w:i/>
          <w:color w:val="001F5F"/>
          <w:spacing w:val="-8"/>
        </w:rPr>
        <w:t xml:space="preserve"> </w:t>
      </w:r>
      <w:r>
        <w:rPr>
          <w:b/>
          <w:i/>
          <w:color w:val="001F5F"/>
        </w:rPr>
        <w:t>short-term</w:t>
      </w:r>
      <w:r>
        <w:rPr>
          <w:b/>
          <w:i/>
          <w:color w:val="001F5F"/>
          <w:spacing w:val="-3"/>
        </w:rPr>
        <w:t xml:space="preserve"> </w:t>
      </w:r>
      <w:r>
        <w:rPr>
          <w:b/>
          <w:i/>
          <w:color w:val="001F5F"/>
        </w:rPr>
        <w:t>physical</w:t>
      </w:r>
      <w:r>
        <w:rPr>
          <w:b/>
          <w:i/>
          <w:color w:val="001F5F"/>
          <w:spacing w:val="-5"/>
        </w:rPr>
        <w:t xml:space="preserve"> </w:t>
      </w:r>
      <w:r>
        <w:rPr>
          <w:b/>
          <w:i/>
          <w:color w:val="001F5F"/>
        </w:rPr>
        <w:t>mobility</w:t>
      </w:r>
      <w:r>
        <w:rPr>
          <w:b/>
          <w:i/>
          <w:color w:val="001F5F"/>
          <w:spacing w:val="-4"/>
        </w:rPr>
        <w:t xml:space="preserve"> </w:t>
      </w:r>
      <w:r>
        <w:rPr>
          <w:b/>
          <w:i/>
          <w:color w:val="001F5F"/>
        </w:rPr>
        <w:t>or</w:t>
      </w:r>
      <w:r>
        <w:rPr>
          <w:b/>
          <w:i/>
          <w:color w:val="001F5F"/>
          <w:spacing w:val="-5"/>
        </w:rPr>
        <w:t xml:space="preserve"> </w:t>
      </w:r>
      <w:r>
        <w:rPr>
          <w:b/>
          <w:i/>
          <w:color w:val="001F5F"/>
        </w:rPr>
        <w:t>Short-term</w:t>
      </w:r>
      <w:r>
        <w:rPr>
          <w:b/>
          <w:i/>
          <w:color w:val="001F5F"/>
          <w:spacing w:val="-3"/>
        </w:rPr>
        <w:t xml:space="preserve"> </w:t>
      </w:r>
      <w:r>
        <w:rPr>
          <w:b/>
          <w:i/>
          <w:color w:val="001F5F"/>
        </w:rPr>
        <w:t>doctoral</w:t>
      </w:r>
      <w:r>
        <w:rPr>
          <w:b/>
          <w:i/>
          <w:color w:val="001F5F"/>
          <w:spacing w:val="-5"/>
        </w:rPr>
        <w:t xml:space="preserve"> </w:t>
      </w:r>
      <w:r>
        <w:rPr>
          <w:b/>
          <w:i/>
          <w:color w:val="001F5F"/>
        </w:rPr>
        <w:t>mobility,</w:t>
      </w:r>
    </w:p>
    <w:p w:rsidR="00612493" w:rsidRDefault="009F2FAA">
      <w:pPr>
        <w:spacing w:line="265" w:lineRule="exact"/>
        <w:ind w:left="3816"/>
        <w:rPr>
          <w:rFonts w:ascii="Verdana"/>
          <w:b/>
          <w:i/>
        </w:rPr>
      </w:pPr>
      <w:r>
        <w:rPr>
          <w:rFonts w:ascii="Verdana"/>
          <w:b/>
          <w:i/>
          <w:color w:val="001F5F"/>
        </w:rPr>
        <w:t>please</w:t>
      </w:r>
      <w:r>
        <w:rPr>
          <w:rFonts w:ascii="Verdana"/>
          <w:b/>
          <w:i/>
          <w:color w:val="001F5F"/>
          <w:spacing w:val="-5"/>
        </w:rPr>
        <w:t xml:space="preserve"> </w:t>
      </w:r>
      <w:r>
        <w:rPr>
          <w:rFonts w:ascii="Verdana"/>
          <w:b/>
          <w:i/>
          <w:color w:val="001F5F"/>
        </w:rPr>
        <w:t>create a</w:t>
      </w:r>
      <w:r>
        <w:rPr>
          <w:rFonts w:ascii="Verdana"/>
          <w:b/>
          <w:i/>
          <w:color w:val="001F5F"/>
          <w:spacing w:val="-4"/>
        </w:rPr>
        <w:t xml:space="preserve"> </w:t>
      </w:r>
      <w:r>
        <w:rPr>
          <w:rFonts w:ascii="Verdana"/>
          <w:b/>
          <w:i/>
          <w:color w:val="001F5F"/>
        </w:rPr>
        <w:t>new</w:t>
      </w:r>
      <w:r>
        <w:rPr>
          <w:rFonts w:ascii="Verdana"/>
          <w:b/>
          <w:i/>
          <w:color w:val="001F5F"/>
          <w:spacing w:val="-4"/>
        </w:rPr>
        <w:t xml:space="preserve"> </w:t>
      </w:r>
      <w:r>
        <w:rPr>
          <w:rFonts w:ascii="Verdana"/>
          <w:b/>
          <w:i/>
          <w:color w:val="001F5F"/>
        </w:rPr>
        <w:t>learning</w:t>
      </w:r>
      <w:r>
        <w:rPr>
          <w:rFonts w:ascii="Verdana"/>
          <w:b/>
          <w:i/>
          <w:color w:val="001F5F"/>
          <w:spacing w:val="-1"/>
        </w:rPr>
        <w:t xml:space="preserve"> </w:t>
      </w:r>
      <w:r>
        <w:rPr>
          <w:rFonts w:ascii="Verdana"/>
          <w:b/>
          <w:i/>
          <w:color w:val="001F5F"/>
          <w:spacing w:val="-2"/>
        </w:rPr>
        <w:t>agreement</w:t>
      </w:r>
    </w:p>
    <w:p w:rsidR="00612493" w:rsidRDefault="00612493">
      <w:pPr>
        <w:pStyle w:val="GvdeMetni"/>
        <w:rPr>
          <w:i/>
          <w:sz w:val="26"/>
        </w:rPr>
      </w:pPr>
    </w:p>
    <w:p w:rsidR="00612493" w:rsidRDefault="00612493">
      <w:pPr>
        <w:pStyle w:val="GvdeMetni"/>
        <w:spacing w:before="11"/>
        <w:rPr>
          <w:i/>
          <w:sz w:val="21"/>
        </w:rPr>
      </w:pPr>
    </w:p>
    <w:p w:rsidR="00612493" w:rsidRDefault="009F2FAA">
      <w:pPr>
        <w:pStyle w:val="GvdeMetni"/>
        <w:spacing w:before="1"/>
        <w:ind w:left="2925" w:right="2941"/>
        <w:jc w:val="center"/>
      </w:pPr>
      <w:r>
        <w:rPr>
          <w:color w:val="001F5F"/>
          <w:spacing w:val="-2"/>
        </w:rPr>
        <w:t>Glossary</w:t>
      </w:r>
    </w:p>
    <w:p w:rsidR="00612493" w:rsidRDefault="00612493">
      <w:pPr>
        <w:pStyle w:val="GvdeMetni"/>
        <w:rPr>
          <w:sz w:val="20"/>
        </w:rPr>
      </w:pPr>
    </w:p>
    <w:p w:rsidR="00612493" w:rsidRDefault="00612493">
      <w:pPr>
        <w:pStyle w:val="GvdeMetni"/>
        <w:spacing w:before="9" w:after="1"/>
        <w:rPr>
          <w:sz w:val="27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8133"/>
      </w:tblGrid>
      <w:tr w:rsidR="00612493">
        <w:trPr>
          <w:trHeight w:val="385"/>
        </w:trPr>
        <w:tc>
          <w:tcPr>
            <w:tcW w:w="2326" w:type="dxa"/>
            <w:shd w:val="clear" w:color="auto" w:fill="D4DCE3"/>
          </w:tcPr>
          <w:p w:rsidR="00612493" w:rsidRDefault="009F2FAA">
            <w:pPr>
              <w:pStyle w:val="TableParagraph"/>
              <w:spacing w:line="266" w:lineRule="exact"/>
              <w:ind w:left="818" w:right="834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  <w:color w:val="001F5F"/>
                <w:spacing w:val="-4"/>
              </w:rPr>
              <w:t>Term</w:t>
            </w:r>
          </w:p>
        </w:tc>
        <w:tc>
          <w:tcPr>
            <w:tcW w:w="8133" w:type="dxa"/>
            <w:shd w:val="clear" w:color="auto" w:fill="D4DCE3"/>
          </w:tcPr>
          <w:p w:rsidR="00612493" w:rsidRDefault="009F2FAA">
            <w:pPr>
              <w:pStyle w:val="TableParagraph"/>
              <w:spacing w:line="266" w:lineRule="exact"/>
              <w:ind w:left="2643" w:right="2660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  <w:color w:val="001F5F"/>
                <w:spacing w:val="-2"/>
              </w:rPr>
              <w:t>Definition/Explanation</w:t>
            </w:r>
          </w:p>
        </w:tc>
      </w:tr>
      <w:tr w:rsidR="00612493">
        <w:trPr>
          <w:trHeight w:val="365"/>
        </w:trPr>
        <w:tc>
          <w:tcPr>
            <w:tcW w:w="2326" w:type="dxa"/>
          </w:tcPr>
          <w:p w:rsidR="00612493" w:rsidRDefault="009F2FAA">
            <w:pPr>
              <w:pStyle w:val="TableParagraph"/>
              <w:spacing w:line="244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Nationality</w:t>
            </w:r>
          </w:p>
        </w:tc>
        <w:tc>
          <w:tcPr>
            <w:tcW w:w="8133" w:type="dxa"/>
          </w:tcPr>
          <w:p w:rsidR="00612493" w:rsidRDefault="009F2FA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Country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belongs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administratively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passport.</w:t>
            </w:r>
          </w:p>
        </w:tc>
      </w:tr>
      <w:tr w:rsidR="00612493">
        <w:trPr>
          <w:trHeight w:val="1340"/>
        </w:trPr>
        <w:tc>
          <w:tcPr>
            <w:tcW w:w="2326" w:type="dxa"/>
          </w:tcPr>
          <w:p w:rsidR="00612493" w:rsidRDefault="009F2FAA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European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Student Identifier (ESI)</w:t>
            </w:r>
          </w:p>
        </w:tc>
        <w:tc>
          <w:tcPr>
            <w:tcW w:w="8133" w:type="dxa"/>
          </w:tcPr>
          <w:p w:rsidR="00612493" w:rsidRDefault="009F2FAA">
            <w:pPr>
              <w:pStyle w:val="TableParagraph"/>
              <w:ind w:left="105" w:right="133"/>
              <w:jc w:val="both"/>
              <w:rPr>
                <w:sz w:val="20"/>
              </w:rPr>
            </w:pPr>
            <w:r>
              <w:rPr>
                <w:sz w:val="20"/>
              </w:rPr>
              <w:t>A unique European Identifier number used to identify and authenticate students using the Erasmus+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desktop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version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learning agreement. If the sending institution does not issue an ESI for its</w:t>
            </w:r>
            <w:r>
              <w:rPr>
                <w:sz w:val="20"/>
              </w:rPr>
              <w:t xml:space="preserve"> students an alternative mechanism for identifying and authenticating students can be accepted.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For more information, visit the </w:t>
            </w:r>
            <w:hyperlink r:id="rId9">
              <w:r>
                <w:rPr>
                  <w:color w:val="0462C1"/>
                  <w:sz w:val="20"/>
                  <w:u w:val="single" w:color="0462C1"/>
                </w:rPr>
                <w:t>Erasmus Without Paper Competence Centre</w:t>
              </w:r>
              <w:r>
                <w:rPr>
                  <w:sz w:val="20"/>
                </w:rPr>
                <w:t>.</w:t>
              </w:r>
            </w:hyperlink>
          </w:p>
        </w:tc>
      </w:tr>
      <w:tr w:rsidR="00612493">
        <w:trPr>
          <w:trHeight w:val="730"/>
        </w:trPr>
        <w:tc>
          <w:tcPr>
            <w:tcW w:w="2326" w:type="dxa"/>
          </w:tcPr>
          <w:p w:rsidR="00612493" w:rsidRDefault="009F2FAA">
            <w:pPr>
              <w:pStyle w:val="TableParagraph"/>
              <w:spacing w:line="24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Study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cycle</w:t>
            </w:r>
          </w:p>
        </w:tc>
        <w:tc>
          <w:tcPr>
            <w:tcW w:w="8133" w:type="dxa"/>
          </w:tcPr>
          <w:p w:rsidR="00612493" w:rsidRDefault="009F2FAA"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>Short cycle (EQF level 5) / Bachelor or equivalent first cycle (EQF level 6) / Master or equivalent second cycle (EQF level 7) / Doctorate or equivalent third cycle (EQF level 8).</w:t>
            </w:r>
          </w:p>
        </w:tc>
      </w:tr>
      <w:tr w:rsidR="00612493">
        <w:trPr>
          <w:trHeight w:val="1360"/>
        </w:trPr>
        <w:tc>
          <w:tcPr>
            <w:tcW w:w="2326" w:type="dxa"/>
          </w:tcPr>
          <w:p w:rsidR="00612493" w:rsidRDefault="009F2FAA">
            <w:pPr>
              <w:pStyle w:val="TableParagraph"/>
              <w:spacing w:line="24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Field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education</w:t>
            </w:r>
          </w:p>
        </w:tc>
        <w:tc>
          <w:tcPr>
            <w:tcW w:w="8133" w:type="dxa"/>
          </w:tcPr>
          <w:p w:rsidR="00612493" w:rsidRDefault="009F2FAA">
            <w:pPr>
              <w:pStyle w:val="TableParagraph"/>
              <w:spacing w:before="119" w:line="276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color w:val="000080"/>
                <w:sz w:val="20"/>
              </w:rPr>
              <w:t xml:space="preserve">he </w:t>
            </w:r>
            <w:hyperlink r:id="rId10">
              <w:r>
                <w:rPr>
                  <w:color w:val="0462C1"/>
                  <w:sz w:val="20"/>
                  <w:u w:val="single" w:color="0462C1"/>
                </w:rPr>
                <w:t>ISCED-F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2013</w:t>
              </w:r>
              <w:r>
                <w:rPr>
                  <w:color w:val="0462C1"/>
                  <w:spacing w:val="-2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search</w:t>
              </w:r>
              <w:r>
                <w:rPr>
                  <w:color w:val="0462C1"/>
                  <w:spacing w:val="-1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tool</w:t>
              </w:r>
            </w:hyperlink>
            <w:r>
              <w:rPr>
                <w:color w:val="0462C1"/>
                <w:sz w:val="20"/>
              </w:rPr>
              <w:t xml:space="preserve"> </w:t>
            </w:r>
            <w:r>
              <w:rPr>
                <w:sz w:val="20"/>
              </w:rPr>
              <w:t xml:space="preserve">available at </w:t>
            </w:r>
            <w:hyperlink r:id="rId11">
              <w:r>
                <w:rPr>
                  <w:color w:val="0462C1"/>
                  <w:sz w:val="20"/>
                  <w:u w:val="single" w:color="0462C1"/>
                </w:rPr>
                <w:t>http://ec.europa.eu/education/international-st</w:t>
              </w:r>
              <w:r>
                <w:rPr>
                  <w:color w:val="0462C1"/>
                  <w:sz w:val="20"/>
                  <w:u w:val="single" w:color="0462C1"/>
                </w:rPr>
                <w:t>andard-</w:t>
              </w:r>
            </w:hyperlink>
            <w:r>
              <w:rPr>
                <w:color w:val="0462C1"/>
                <w:sz w:val="20"/>
              </w:rPr>
              <w:t xml:space="preserve"> </w:t>
            </w:r>
            <w:hyperlink r:id="rId12">
              <w:r>
                <w:rPr>
                  <w:color w:val="0462C1"/>
                  <w:sz w:val="20"/>
                  <w:u w:val="single" w:color="0462C1"/>
                </w:rPr>
                <w:t>classification-of-education-isced_en</w:t>
              </w:r>
            </w:hyperlink>
            <w:r>
              <w:rPr>
                <w:color w:val="0462C1"/>
                <w:sz w:val="20"/>
              </w:rPr>
              <w:t xml:space="preserve"> </w:t>
            </w:r>
            <w:r>
              <w:rPr>
                <w:sz w:val="20"/>
              </w:rPr>
              <w:t>should be used to find the ISCED 2013 detailed field of education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closest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 the Sending Institution.</w:t>
            </w:r>
          </w:p>
        </w:tc>
      </w:tr>
      <w:tr w:rsidR="00612493">
        <w:trPr>
          <w:trHeight w:val="975"/>
        </w:trPr>
        <w:tc>
          <w:tcPr>
            <w:tcW w:w="2326" w:type="dxa"/>
          </w:tcPr>
          <w:p w:rsidR="00612493" w:rsidRDefault="009F2FAA">
            <w:pPr>
              <w:pStyle w:val="TableParagraph"/>
              <w:spacing w:line="24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Erasmus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code</w:t>
            </w:r>
          </w:p>
        </w:tc>
        <w:tc>
          <w:tcPr>
            <w:tcW w:w="8133" w:type="dxa"/>
          </w:tcPr>
          <w:p w:rsidR="00612493" w:rsidRDefault="009F2FAA">
            <w:pPr>
              <w:pStyle w:val="TableParagraph"/>
              <w:spacing w:before="119"/>
              <w:ind w:left="105" w:right="10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unique identifier 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every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higher education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institution that has been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awarded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the Erasmus </w:t>
            </w:r>
            <w:r>
              <w:rPr>
                <w:sz w:val="20"/>
              </w:rPr>
              <w:t>Charter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 Higher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Education (ECHE)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receives.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only applicable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education institutions located in EU Member States and third countries associated to the programme.</w:t>
            </w:r>
          </w:p>
        </w:tc>
      </w:tr>
      <w:tr w:rsidR="00612493">
        <w:trPr>
          <w:trHeight w:val="850"/>
        </w:trPr>
        <w:tc>
          <w:tcPr>
            <w:tcW w:w="2326" w:type="dxa"/>
          </w:tcPr>
          <w:p w:rsidR="00612493" w:rsidRDefault="009F2FAA">
            <w:pPr>
              <w:pStyle w:val="TableParagraph"/>
              <w:ind w:left="110"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Administrative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Contact </w:t>
            </w:r>
            <w:r>
              <w:rPr>
                <w:b/>
                <w:spacing w:val="-2"/>
                <w:sz w:val="20"/>
              </w:rPr>
              <w:t>person</w:t>
            </w:r>
          </w:p>
        </w:tc>
        <w:tc>
          <w:tcPr>
            <w:tcW w:w="8133" w:type="dxa"/>
          </w:tcPr>
          <w:p w:rsidR="00612493" w:rsidRDefault="009F2FAA">
            <w:pPr>
              <w:pStyle w:val="TableParagraph"/>
              <w:ind w:left="105" w:right="128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link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depending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structure of the higher education institution, may be the departmental coordinator or works at the international relations office or equivalent body within the institution.</w:t>
            </w:r>
          </w:p>
        </w:tc>
      </w:tr>
      <w:tr w:rsidR="00612493">
        <w:trPr>
          <w:trHeight w:val="609"/>
        </w:trPr>
        <w:tc>
          <w:tcPr>
            <w:tcW w:w="2326" w:type="dxa"/>
          </w:tcPr>
          <w:p w:rsidR="00612493" w:rsidRDefault="009F2FAA">
            <w:pPr>
              <w:pStyle w:val="TableParagraph"/>
              <w:ind w:left="110" w:right="1024"/>
              <w:rPr>
                <w:b/>
                <w:sz w:val="20"/>
              </w:rPr>
            </w:pPr>
            <w:r>
              <w:rPr>
                <w:b/>
                <w:sz w:val="20"/>
              </w:rPr>
              <w:t>Mobility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type: </w:t>
            </w:r>
            <w:r>
              <w:rPr>
                <w:b/>
                <w:spacing w:val="-2"/>
                <w:sz w:val="20"/>
              </w:rPr>
              <w:t>Semester(s)</w:t>
            </w:r>
          </w:p>
        </w:tc>
        <w:tc>
          <w:tcPr>
            <w:tcW w:w="8133" w:type="dxa"/>
          </w:tcPr>
          <w:p w:rsidR="00612493" w:rsidRDefault="009F2FA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abroad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least 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term/trimester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months</w:t>
            </w:r>
          </w:p>
        </w:tc>
      </w:tr>
      <w:tr w:rsidR="00612493">
        <w:trPr>
          <w:trHeight w:val="850"/>
        </w:trPr>
        <w:tc>
          <w:tcPr>
            <w:tcW w:w="2326" w:type="dxa"/>
          </w:tcPr>
          <w:p w:rsidR="00612493" w:rsidRDefault="009F2FAA">
            <w:pPr>
              <w:pStyle w:val="TableParagraph"/>
              <w:spacing w:line="24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Blended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mobility</w:t>
            </w:r>
          </w:p>
        </w:tc>
        <w:tc>
          <w:tcPr>
            <w:tcW w:w="8133" w:type="dxa"/>
          </w:tcPr>
          <w:p w:rsidR="00612493" w:rsidRDefault="009F2FAA">
            <w:pPr>
              <w:pStyle w:val="TableParagraph"/>
              <w:ind w:left="105" w:right="128"/>
              <w:jc w:val="both"/>
              <w:rPr>
                <w:sz w:val="20"/>
              </w:rPr>
            </w:pPr>
            <w:r>
              <w:rPr>
                <w:sz w:val="20"/>
              </w:rPr>
              <w:t>Any mobility can be carried out as a “blended mobility” by combining the study period abroad 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component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receiving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before,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mobility to further enhance the learning outcomes.</w:t>
            </w:r>
          </w:p>
        </w:tc>
      </w:tr>
      <w:tr w:rsidR="00612493">
        <w:trPr>
          <w:trHeight w:val="1325"/>
        </w:trPr>
        <w:tc>
          <w:tcPr>
            <w:tcW w:w="2326" w:type="dxa"/>
          </w:tcPr>
          <w:p w:rsidR="00612493" w:rsidRDefault="009F2FAA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Short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 virtual component</w:t>
            </w:r>
          </w:p>
        </w:tc>
        <w:tc>
          <w:tcPr>
            <w:tcW w:w="8133" w:type="dxa"/>
          </w:tcPr>
          <w:p w:rsidR="00612493" w:rsidRDefault="009F2FAA"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An indication of whether the virtual component is an online course(s), embedded in an course(s) selected at the receiving institution, embedded in a blended intensive programme and/or other type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receiving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component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title(s)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description of the online activity.</w:t>
            </w:r>
          </w:p>
        </w:tc>
      </w:tr>
      <w:tr w:rsidR="00612493">
        <w:trPr>
          <w:trHeight w:val="1045"/>
        </w:trPr>
        <w:tc>
          <w:tcPr>
            <w:tcW w:w="2326" w:type="dxa"/>
          </w:tcPr>
          <w:p w:rsidR="00612493" w:rsidRDefault="009F2FAA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Blended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mobility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with short term physical </w:t>
            </w:r>
            <w:r>
              <w:rPr>
                <w:b/>
                <w:spacing w:val="-2"/>
                <w:sz w:val="20"/>
              </w:rPr>
              <w:t>mobility</w:t>
            </w:r>
          </w:p>
        </w:tc>
        <w:tc>
          <w:tcPr>
            <w:tcW w:w="8133" w:type="dxa"/>
          </w:tcPr>
          <w:p w:rsidR="00612493" w:rsidRDefault="009F2FAA">
            <w:pPr>
              <w:pStyle w:val="TableParagraph"/>
              <w:spacing w:line="276" w:lineRule="auto"/>
              <w:ind w:left="105" w:right="1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If a long-term physical mobility is not suitable, the student may undertake a study period abroad </w:t>
            </w:r>
            <w:r>
              <w:rPr>
                <w:spacing w:val="-2"/>
                <w:sz w:val="20"/>
              </w:rPr>
              <w:t>lasting between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days 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days 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</w:t>
            </w:r>
            <w:r>
              <w:rPr>
                <w:spacing w:val="-2"/>
                <w:sz w:val="20"/>
              </w:rPr>
              <w:t>bined 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compulsory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virtual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component 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faciliate </w:t>
            </w:r>
            <w:r>
              <w:rPr>
                <w:sz w:val="20"/>
              </w:rPr>
              <w:t>an online learning exchange and/or teamwork.</w:t>
            </w:r>
          </w:p>
        </w:tc>
      </w:tr>
    </w:tbl>
    <w:p w:rsidR="00612493" w:rsidRDefault="00612493">
      <w:pPr>
        <w:spacing w:line="276" w:lineRule="auto"/>
        <w:jc w:val="both"/>
        <w:rPr>
          <w:sz w:val="20"/>
        </w:rPr>
        <w:sectPr w:rsidR="00612493">
          <w:pgSz w:w="11910" w:h="16840"/>
          <w:pgMar w:top="700" w:right="0" w:bottom="794" w:left="0" w:header="708" w:footer="708" w:gutter="0"/>
          <w:cols w:space="708"/>
        </w:sect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8133"/>
      </w:tblGrid>
      <w:tr w:rsidR="00612493">
        <w:trPr>
          <w:trHeight w:val="1040"/>
        </w:trPr>
        <w:tc>
          <w:tcPr>
            <w:tcW w:w="2326" w:type="dxa"/>
          </w:tcPr>
          <w:p w:rsidR="00612493" w:rsidRDefault="009F2FAA">
            <w:pPr>
              <w:pStyle w:val="TableParagraph"/>
              <w:ind w:left="110" w:right="54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Short-term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doctoral </w:t>
            </w:r>
            <w:r>
              <w:rPr>
                <w:b/>
                <w:spacing w:val="-2"/>
                <w:sz w:val="20"/>
              </w:rPr>
              <w:t>mobility</w:t>
            </w:r>
          </w:p>
        </w:tc>
        <w:tc>
          <w:tcPr>
            <w:tcW w:w="8133" w:type="dxa"/>
          </w:tcPr>
          <w:p w:rsidR="00612493" w:rsidRDefault="009F2FAA">
            <w:pPr>
              <w:pStyle w:val="TableParagraph"/>
              <w:spacing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A study period abroad lasting between 5 days and 30 days. An optional virtual component to faciliate an online learning exchange and/or teamwork can be added to further enhance the learning outcomes.</w:t>
            </w:r>
          </w:p>
        </w:tc>
      </w:tr>
      <w:tr w:rsidR="00612493">
        <w:trPr>
          <w:trHeight w:val="1220"/>
        </w:trPr>
        <w:tc>
          <w:tcPr>
            <w:tcW w:w="2326" w:type="dxa"/>
          </w:tcPr>
          <w:p w:rsidR="00612493" w:rsidRDefault="009F2FAA">
            <w:pPr>
              <w:pStyle w:val="TableParagraph"/>
              <w:ind w:left="110"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(or </w:t>
            </w:r>
            <w:r>
              <w:rPr>
                <w:b/>
                <w:spacing w:val="-2"/>
                <w:sz w:val="20"/>
              </w:rPr>
              <w:t>equivalent)</w:t>
            </w:r>
          </w:p>
        </w:tc>
        <w:tc>
          <w:tcPr>
            <w:tcW w:w="8133" w:type="dxa"/>
          </w:tcPr>
          <w:p w:rsidR="00612493" w:rsidRDefault="009F2FAA">
            <w:pPr>
              <w:pStyle w:val="TableParagraph"/>
              <w:spacing w:before="119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 countries where the </w:t>
            </w:r>
            <w:hyperlink r:id="rId13">
              <w:r>
                <w:rPr>
                  <w:color w:val="0462C1"/>
                  <w:sz w:val="20"/>
                  <w:u w:val="single" w:color="0462C1"/>
                </w:rPr>
                <w:t>"ECTS" system</w:t>
              </w:r>
            </w:hyperlink>
            <w:r>
              <w:rPr>
                <w:color w:val="0462C1"/>
                <w:sz w:val="20"/>
              </w:rPr>
              <w:t xml:space="preserve"> </w:t>
            </w:r>
            <w:r>
              <w:rPr>
                <w:sz w:val="20"/>
              </w:rPr>
              <w:t>is 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place, in particular for institutions located in third countries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participating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Bologna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process,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"ECTS"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needs 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replaced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used,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web link to an explanation to the system should be added.</w:t>
            </w:r>
          </w:p>
        </w:tc>
      </w:tr>
      <w:tr w:rsidR="00612493">
        <w:trPr>
          <w:trHeight w:val="1585"/>
        </w:trPr>
        <w:tc>
          <w:tcPr>
            <w:tcW w:w="2326" w:type="dxa"/>
          </w:tcPr>
          <w:p w:rsidR="00612493" w:rsidRDefault="009F2FAA">
            <w:pPr>
              <w:pStyle w:val="TableParagraph"/>
              <w:spacing w:line="24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Automatic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recognition</w:t>
            </w:r>
          </w:p>
        </w:tc>
        <w:tc>
          <w:tcPr>
            <w:tcW w:w="8133" w:type="dxa"/>
          </w:tcPr>
          <w:p w:rsidR="00612493" w:rsidRDefault="009F2FAA">
            <w:pPr>
              <w:pStyle w:val="TableParagraph"/>
              <w:ind w:left="105" w:right="123"/>
              <w:jc w:val="both"/>
              <w:rPr>
                <w:sz w:val="20"/>
              </w:rPr>
            </w:pPr>
            <w:r>
              <w:rPr>
                <w:sz w:val="20"/>
              </w:rPr>
              <w:t>All credits gained abroad– as agreed in the Learning Agreement and confirmed by the Transcript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transferred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towards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students'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without any additional work or assessment of the student. This is signall</w:t>
            </w:r>
            <w:r>
              <w:rPr>
                <w:sz w:val="20"/>
              </w:rPr>
              <w:t>ed in the learning agreement by the “Yes” check box. If the “No” check box is selected, a clear justification needs to be provided and an indication on 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 type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recognition 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be applied e.g. registration in the students’ </w:t>
            </w:r>
            <w:hyperlink r:id="rId14">
              <w:r>
                <w:rPr>
                  <w:color w:val="0462C1"/>
                  <w:sz w:val="20"/>
                  <w:u w:val="single" w:color="0462C1"/>
                </w:rPr>
                <w:t>diploma supplement</w:t>
              </w:r>
            </w:hyperlink>
            <w:r>
              <w:rPr>
                <w:color w:val="0462C1"/>
                <w:sz w:val="20"/>
              </w:rPr>
              <w:t xml:space="preserve"> </w:t>
            </w:r>
            <w:r>
              <w:rPr>
                <w:sz w:val="20"/>
              </w:rPr>
              <w:t xml:space="preserve">or </w:t>
            </w:r>
            <w:hyperlink r:id="rId15">
              <w:r>
                <w:rPr>
                  <w:color w:val="0462C1"/>
                  <w:sz w:val="20"/>
                  <w:u w:val="single" w:color="0462C1"/>
                </w:rPr>
                <w:t>Europass</w:t>
              </w:r>
            </w:hyperlink>
            <w:r>
              <w:rPr>
                <w:color w:val="0462C1"/>
                <w:sz w:val="20"/>
              </w:rPr>
              <w:t xml:space="preserve"> </w:t>
            </w:r>
            <w:r>
              <w:rPr>
                <w:sz w:val="20"/>
              </w:rPr>
              <w:t>Mobility Document.</w:t>
            </w:r>
          </w:p>
        </w:tc>
      </w:tr>
      <w:tr w:rsidR="00612493">
        <w:trPr>
          <w:trHeight w:val="1215"/>
        </w:trPr>
        <w:tc>
          <w:tcPr>
            <w:tcW w:w="2326" w:type="dxa"/>
          </w:tcPr>
          <w:p w:rsidR="00612493" w:rsidRDefault="009F2FAA">
            <w:pPr>
              <w:pStyle w:val="TableParagraph"/>
              <w:spacing w:line="24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Educational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component</w:t>
            </w:r>
          </w:p>
        </w:tc>
        <w:tc>
          <w:tcPr>
            <w:tcW w:w="8133" w:type="dxa"/>
          </w:tcPr>
          <w:p w:rsidR="00612493" w:rsidRDefault="009F2FAA">
            <w:pPr>
              <w:pStyle w:val="TableParagraph"/>
              <w:spacing w:before="119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A self-contained and formal structured learning experience that features learning outcomes, credits and forms of assessment. Examples of educational components are: a course, module, seminar, laboratory work, practical work, preparation/research for a thes</w:t>
            </w:r>
            <w:r>
              <w:rPr>
                <w:sz w:val="20"/>
              </w:rPr>
              <w:t>is, mobility window or free electives.</w:t>
            </w:r>
          </w:p>
        </w:tc>
      </w:tr>
      <w:tr w:rsidR="00612493">
        <w:trPr>
          <w:trHeight w:val="730"/>
        </w:trPr>
        <w:tc>
          <w:tcPr>
            <w:tcW w:w="2326" w:type="dxa"/>
          </w:tcPr>
          <w:p w:rsidR="00612493" w:rsidRDefault="009F2FAA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language </w:t>
            </w:r>
            <w:r>
              <w:rPr>
                <w:b/>
                <w:spacing w:val="-2"/>
                <w:sz w:val="20"/>
              </w:rPr>
              <w:t>competence</w:t>
            </w:r>
          </w:p>
        </w:tc>
        <w:tc>
          <w:tcPr>
            <w:tcW w:w="8133" w:type="dxa"/>
          </w:tcPr>
          <w:p w:rsidR="00612493" w:rsidRDefault="009F2FAA">
            <w:pPr>
              <w:pStyle w:val="TableParagraph"/>
              <w:tabs>
                <w:tab w:val="left" w:pos="499"/>
                <w:tab w:val="left" w:pos="1689"/>
                <w:tab w:val="left" w:pos="2138"/>
                <w:tab w:val="left" w:pos="2688"/>
                <w:tab w:val="left" w:pos="3752"/>
                <w:tab w:val="left" w:pos="4811"/>
                <w:tab w:val="left" w:pos="5590"/>
                <w:tab w:val="left" w:pos="6394"/>
                <w:tab w:val="left" w:pos="6799"/>
                <w:tab w:val="left" w:pos="7799"/>
              </w:tabs>
              <w:spacing w:before="120"/>
              <w:ind w:left="105" w:right="108"/>
              <w:rPr>
                <w:sz w:val="20"/>
              </w:rPr>
            </w:pPr>
            <w:r>
              <w:rPr>
                <w:spacing w:val="-10"/>
                <w:sz w:val="20"/>
              </w:rPr>
              <w:t>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description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of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the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European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Language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Levels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(CEFR)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is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available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at: </w:t>
            </w:r>
            <w:hyperlink r:id="rId16">
              <w:r>
                <w:rPr>
                  <w:color w:val="0462C1"/>
                  <w:spacing w:val="-2"/>
                  <w:sz w:val="20"/>
                  <w:u w:val="single" w:color="0462C1"/>
                </w:rPr>
                <w:t>https://europass.cedefop.europa.eu/en/resources/european-language-levels-cefr</w:t>
              </w:r>
            </w:hyperlink>
          </w:p>
        </w:tc>
      </w:tr>
      <w:tr w:rsidR="00612493">
        <w:trPr>
          <w:trHeight w:val="1950"/>
        </w:trPr>
        <w:tc>
          <w:tcPr>
            <w:tcW w:w="2326" w:type="dxa"/>
          </w:tcPr>
          <w:p w:rsidR="00612493" w:rsidRDefault="009F2FAA">
            <w:pPr>
              <w:pStyle w:val="TableParagraph"/>
              <w:spacing w:line="24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Course </w:t>
            </w:r>
            <w:r>
              <w:rPr>
                <w:b/>
                <w:spacing w:val="-2"/>
                <w:sz w:val="20"/>
              </w:rPr>
              <w:t>catalogue</w:t>
            </w:r>
          </w:p>
        </w:tc>
        <w:tc>
          <w:tcPr>
            <w:tcW w:w="8133" w:type="dxa"/>
          </w:tcPr>
          <w:p w:rsidR="00612493" w:rsidRDefault="009F2FAA">
            <w:pPr>
              <w:pStyle w:val="TableParagraph"/>
              <w:spacing w:before="119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Detailed, user-friendly and up-to-date information on the institution’s learning environment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 should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available 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throughout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enable them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make 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right choices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 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efficiently.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 concerns,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 example, the qualifications offered, the learning, teaching and assessment procedures, the level of programmes, the individual educational components and the learning resources. The Course Catalogue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include 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contact,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 i</w:t>
            </w:r>
            <w:r>
              <w:rPr>
                <w:sz w:val="20"/>
              </w:rPr>
              <w:t>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how,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 where to contact them.</w:t>
            </w:r>
          </w:p>
        </w:tc>
      </w:tr>
      <w:tr w:rsidR="00612493">
        <w:trPr>
          <w:trHeight w:val="1215"/>
        </w:trPr>
        <w:tc>
          <w:tcPr>
            <w:tcW w:w="2326" w:type="dxa"/>
          </w:tcPr>
          <w:p w:rsidR="00612493" w:rsidRDefault="009F2FAA">
            <w:pPr>
              <w:pStyle w:val="TableParagraph"/>
              <w:ind w:left="110"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Responsible person at the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Sending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Institution</w:t>
            </w:r>
          </w:p>
        </w:tc>
        <w:tc>
          <w:tcPr>
            <w:tcW w:w="8133" w:type="dxa"/>
          </w:tcPr>
          <w:p w:rsidR="00612493" w:rsidRDefault="009F2FAA">
            <w:pPr>
              <w:pStyle w:val="TableParagraph"/>
              <w:spacing w:before="114"/>
              <w:ind w:left="105" w:righ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An academic who has the authority to approve the Learning Agreement, to exceptionally amend it when it is needed, as well as to guarantee full recognition </w:t>
            </w:r>
            <w:r>
              <w:rPr>
                <w:sz w:val="20"/>
              </w:rPr>
              <w:t>of such programme on behalf of the responsible academic body. The name and email of the Responsible person must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 filled in only in case it differs from that of the Contact person mentioned at the top of the document.</w:t>
            </w:r>
          </w:p>
        </w:tc>
      </w:tr>
      <w:tr w:rsidR="00612493">
        <w:trPr>
          <w:trHeight w:val="975"/>
        </w:trPr>
        <w:tc>
          <w:tcPr>
            <w:tcW w:w="2326" w:type="dxa"/>
          </w:tcPr>
          <w:p w:rsidR="00612493" w:rsidRDefault="009F2FAA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Reasons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deleting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 </w:t>
            </w:r>
            <w:r>
              <w:rPr>
                <w:b/>
                <w:spacing w:val="-2"/>
                <w:sz w:val="20"/>
              </w:rPr>
              <w:t>component</w:t>
            </w:r>
          </w:p>
        </w:tc>
        <w:tc>
          <w:tcPr>
            <w:tcW w:w="8133" w:type="dxa"/>
          </w:tcPr>
          <w:p w:rsidR="00612493" w:rsidRDefault="009F2FAA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Previously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component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Receiving</w:t>
            </w:r>
            <w:r>
              <w:rPr>
                <w:spacing w:val="-2"/>
                <w:sz w:val="20"/>
              </w:rPr>
              <w:t xml:space="preserve"> Institution</w:t>
            </w:r>
          </w:p>
          <w:p w:rsidR="00612493" w:rsidRDefault="009F2FAA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Component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previously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catalogue</w:t>
            </w:r>
          </w:p>
          <w:p w:rsidR="00612493" w:rsidRDefault="009F2FAA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Timetable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conflict</w:t>
            </w:r>
          </w:p>
          <w:p w:rsidR="00612493" w:rsidRDefault="009F2FAA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2"/>
                <w:sz w:val="20"/>
              </w:rPr>
              <w:t xml:space="preserve"> specify)</w:t>
            </w:r>
          </w:p>
        </w:tc>
      </w:tr>
      <w:tr w:rsidR="00612493">
        <w:trPr>
          <w:trHeight w:val="972"/>
        </w:trPr>
        <w:tc>
          <w:tcPr>
            <w:tcW w:w="2326" w:type="dxa"/>
            <w:tcBorders>
              <w:bottom w:val="single" w:sz="6" w:space="0" w:color="000000"/>
            </w:tcBorders>
          </w:tcPr>
          <w:p w:rsidR="00612493" w:rsidRDefault="009F2FAA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Reason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adding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 </w:t>
            </w:r>
            <w:r>
              <w:rPr>
                <w:b/>
                <w:spacing w:val="-2"/>
                <w:sz w:val="20"/>
              </w:rPr>
              <w:t>component</w:t>
            </w:r>
          </w:p>
        </w:tc>
        <w:tc>
          <w:tcPr>
            <w:tcW w:w="8133" w:type="dxa"/>
            <w:tcBorders>
              <w:bottom w:val="single" w:sz="6" w:space="0" w:color="000000"/>
            </w:tcBorders>
          </w:tcPr>
          <w:p w:rsidR="00612493" w:rsidRDefault="009F2FAA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Substituting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deleted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component</w:t>
            </w:r>
          </w:p>
          <w:p w:rsidR="00612493" w:rsidRDefault="009F2FAA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Extending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period</w:t>
            </w:r>
          </w:p>
          <w:p w:rsidR="00612493" w:rsidRDefault="009F2FAA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"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Adding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component</w:t>
            </w:r>
          </w:p>
          <w:p w:rsidR="00612493" w:rsidRDefault="009F2FAA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2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2"/>
                <w:sz w:val="20"/>
              </w:rPr>
              <w:t xml:space="preserve"> specify)</w:t>
            </w:r>
          </w:p>
        </w:tc>
      </w:tr>
    </w:tbl>
    <w:p w:rsidR="009F2FAA" w:rsidRDefault="009F2FAA"/>
    <w:sectPr w:rsidR="009F2FAA">
      <w:type w:val="continuous"/>
      <w:pgSz w:w="11910" w:h="16840"/>
      <w:pgMar w:top="70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61D3C"/>
    <w:multiLevelType w:val="hybridMultilevel"/>
    <w:tmpl w:val="749AABB2"/>
    <w:lvl w:ilvl="0" w:tplc="4488877C">
      <w:numFmt w:val="bullet"/>
      <w:lvlText w:val=""/>
      <w:lvlJc w:val="left"/>
      <w:pPr>
        <w:ind w:left="1675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1F5F"/>
        <w:w w:val="100"/>
        <w:sz w:val="22"/>
        <w:szCs w:val="22"/>
        <w:lang w:val="en-US" w:eastAsia="en-US" w:bidi="ar-SA"/>
      </w:rPr>
    </w:lvl>
    <w:lvl w:ilvl="1" w:tplc="255EEC66">
      <w:numFmt w:val="bullet"/>
      <w:lvlText w:val="•"/>
      <w:lvlJc w:val="left"/>
      <w:pPr>
        <w:ind w:left="2702" w:hanging="361"/>
      </w:pPr>
      <w:rPr>
        <w:rFonts w:hint="default"/>
        <w:lang w:val="en-US" w:eastAsia="en-US" w:bidi="ar-SA"/>
      </w:rPr>
    </w:lvl>
    <w:lvl w:ilvl="2" w:tplc="C7E64A5C">
      <w:numFmt w:val="bullet"/>
      <w:lvlText w:val="•"/>
      <w:lvlJc w:val="left"/>
      <w:pPr>
        <w:ind w:left="3725" w:hanging="361"/>
      </w:pPr>
      <w:rPr>
        <w:rFonts w:hint="default"/>
        <w:lang w:val="en-US" w:eastAsia="en-US" w:bidi="ar-SA"/>
      </w:rPr>
    </w:lvl>
    <w:lvl w:ilvl="3" w:tplc="0F28D7C0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ar-SA"/>
      </w:rPr>
    </w:lvl>
    <w:lvl w:ilvl="4" w:tplc="6C86AF78">
      <w:numFmt w:val="bullet"/>
      <w:lvlText w:val="•"/>
      <w:lvlJc w:val="left"/>
      <w:pPr>
        <w:ind w:left="5770" w:hanging="361"/>
      </w:pPr>
      <w:rPr>
        <w:rFonts w:hint="default"/>
        <w:lang w:val="en-US" w:eastAsia="en-US" w:bidi="ar-SA"/>
      </w:rPr>
    </w:lvl>
    <w:lvl w:ilvl="5" w:tplc="29086A8E">
      <w:numFmt w:val="bullet"/>
      <w:lvlText w:val="•"/>
      <w:lvlJc w:val="left"/>
      <w:pPr>
        <w:ind w:left="6792" w:hanging="361"/>
      </w:pPr>
      <w:rPr>
        <w:rFonts w:hint="default"/>
        <w:lang w:val="en-US" w:eastAsia="en-US" w:bidi="ar-SA"/>
      </w:rPr>
    </w:lvl>
    <w:lvl w:ilvl="6" w:tplc="309E77F4">
      <w:numFmt w:val="bullet"/>
      <w:lvlText w:val="•"/>
      <w:lvlJc w:val="left"/>
      <w:pPr>
        <w:ind w:left="7815" w:hanging="361"/>
      </w:pPr>
      <w:rPr>
        <w:rFonts w:hint="default"/>
        <w:lang w:val="en-US" w:eastAsia="en-US" w:bidi="ar-SA"/>
      </w:rPr>
    </w:lvl>
    <w:lvl w:ilvl="7" w:tplc="6256D588">
      <w:numFmt w:val="bullet"/>
      <w:lvlText w:val="•"/>
      <w:lvlJc w:val="left"/>
      <w:pPr>
        <w:ind w:left="8837" w:hanging="361"/>
      </w:pPr>
      <w:rPr>
        <w:rFonts w:hint="default"/>
        <w:lang w:val="en-US" w:eastAsia="en-US" w:bidi="ar-SA"/>
      </w:rPr>
    </w:lvl>
    <w:lvl w:ilvl="8" w:tplc="7FBA7B10">
      <w:numFmt w:val="bullet"/>
      <w:lvlText w:val="•"/>
      <w:lvlJc w:val="left"/>
      <w:pPr>
        <w:ind w:left="986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DBD7306"/>
    <w:multiLevelType w:val="hybridMultilevel"/>
    <w:tmpl w:val="FA9CE412"/>
    <w:lvl w:ilvl="0" w:tplc="123E333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053AEF2E">
      <w:numFmt w:val="bullet"/>
      <w:lvlText w:val="•"/>
      <w:lvlJc w:val="left"/>
      <w:pPr>
        <w:ind w:left="1237" w:hanging="361"/>
      </w:pPr>
      <w:rPr>
        <w:rFonts w:hint="default"/>
        <w:lang w:val="en-US" w:eastAsia="en-US" w:bidi="ar-SA"/>
      </w:rPr>
    </w:lvl>
    <w:lvl w:ilvl="2" w:tplc="57C0D020">
      <w:numFmt w:val="bullet"/>
      <w:lvlText w:val="•"/>
      <w:lvlJc w:val="left"/>
      <w:pPr>
        <w:ind w:left="1634" w:hanging="361"/>
      </w:pPr>
      <w:rPr>
        <w:rFonts w:hint="default"/>
        <w:lang w:val="en-US" w:eastAsia="en-US" w:bidi="ar-SA"/>
      </w:rPr>
    </w:lvl>
    <w:lvl w:ilvl="3" w:tplc="1B48088C">
      <w:numFmt w:val="bullet"/>
      <w:lvlText w:val="•"/>
      <w:lvlJc w:val="left"/>
      <w:pPr>
        <w:ind w:left="2031" w:hanging="361"/>
      </w:pPr>
      <w:rPr>
        <w:rFonts w:hint="default"/>
        <w:lang w:val="en-US" w:eastAsia="en-US" w:bidi="ar-SA"/>
      </w:rPr>
    </w:lvl>
    <w:lvl w:ilvl="4" w:tplc="5A223416">
      <w:numFmt w:val="bullet"/>
      <w:lvlText w:val="•"/>
      <w:lvlJc w:val="left"/>
      <w:pPr>
        <w:ind w:left="2428" w:hanging="361"/>
      </w:pPr>
      <w:rPr>
        <w:rFonts w:hint="default"/>
        <w:lang w:val="en-US" w:eastAsia="en-US" w:bidi="ar-SA"/>
      </w:rPr>
    </w:lvl>
    <w:lvl w:ilvl="5" w:tplc="B86E093A">
      <w:numFmt w:val="bullet"/>
      <w:lvlText w:val="•"/>
      <w:lvlJc w:val="left"/>
      <w:pPr>
        <w:ind w:left="2826" w:hanging="361"/>
      </w:pPr>
      <w:rPr>
        <w:rFonts w:hint="default"/>
        <w:lang w:val="en-US" w:eastAsia="en-US" w:bidi="ar-SA"/>
      </w:rPr>
    </w:lvl>
    <w:lvl w:ilvl="6" w:tplc="34CE509C">
      <w:numFmt w:val="bullet"/>
      <w:lvlText w:val="•"/>
      <w:lvlJc w:val="left"/>
      <w:pPr>
        <w:ind w:left="3223" w:hanging="361"/>
      </w:pPr>
      <w:rPr>
        <w:rFonts w:hint="default"/>
        <w:lang w:val="en-US" w:eastAsia="en-US" w:bidi="ar-SA"/>
      </w:rPr>
    </w:lvl>
    <w:lvl w:ilvl="7" w:tplc="E36EA604">
      <w:numFmt w:val="bullet"/>
      <w:lvlText w:val="•"/>
      <w:lvlJc w:val="left"/>
      <w:pPr>
        <w:ind w:left="3620" w:hanging="361"/>
      </w:pPr>
      <w:rPr>
        <w:rFonts w:hint="default"/>
        <w:lang w:val="en-US" w:eastAsia="en-US" w:bidi="ar-SA"/>
      </w:rPr>
    </w:lvl>
    <w:lvl w:ilvl="8" w:tplc="813A14DE">
      <w:numFmt w:val="bullet"/>
      <w:lvlText w:val="•"/>
      <w:lvlJc w:val="left"/>
      <w:pPr>
        <w:ind w:left="4017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68F84B08"/>
    <w:multiLevelType w:val="hybridMultilevel"/>
    <w:tmpl w:val="9076A836"/>
    <w:lvl w:ilvl="0" w:tplc="9A2E6640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07C44078">
      <w:numFmt w:val="bullet"/>
      <w:lvlText w:val="•"/>
      <w:lvlJc w:val="left"/>
      <w:pPr>
        <w:ind w:left="1550" w:hanging="360"/>
      </w:pPr>
      <w:rPr>
        <w:rFonts w:hint="default"/>
        <w:lang w:val="en-US" w:eastAsia="en-US" w:bidi="ar-SA"/>
      </w:rPr>
    </w:lvl>
    <w:lvl w:ilvl="2" w:tplc="D01EA9F4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3" w:tplc="925695E8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4" w:tplc="86063AF0">
      <w:numFmt w:val="bullet"/>
      <w:lvlText w:val="•"/>
      <w:lvlJc w:val="left"/>
      <w:pPr>
        <w:ind w:left="3741" w:hanging="360"/>
      </w:pPr>
      <w:rPr>
        <w:rFonts w:hint="default"/>
        <w:lang w:val="en-US" w:eastAsia="en-US" w:bidi="ar-SA"/>
      </w:rPr>
    </w:lvl>
    <w:lvl w:ilvl="5" w:tplc="95043060">
      <w:numFmt w:val="bullet"/>
      <w:lvlText w:val="•"/>
      <w:lvlJc w:val="left"/>
      <w:pPr>
        <w:ind w:left="4471" w:hanging="360"/>
      </w:pPr>
      <w:rPr>
        <w:rFonts w:hint="default"/>
        <w:lang w:val="en-US" w:eastAsia="en-US" w:bidi="ar-SA"/>
      </w:rPr>
    </w:lvl>
    <w:lvl w:ilvl="6" w:tplc="2BEC797C">
      <w:numFmt w:val="bullet"/>
      <w:lvlText w:val="•"/>
      <w:lvlJc w:val="left"/>
      <w:pPr>
        <w:ind w:left="5201" w:hanging="360"/>
      </w:pPr>
      <w:rPr>
        <w:rFonts w:hint="default"/>
        <w:lang w:val="en-US" w:eastAsia="en-US" w:bidi="ar-SA"/>
      </w:rPr>
    </w:lvl>
    <w:lvl w:ilvl="7" w:tplc="0E84216C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8" w:tplc="AD5E71BA">
      <w:numFmt w:val="bullet"/>
      <w:lvlText w:val="•"/>
      <w:lvlJc w:val="left"/>
      <w:pPr>
        <w:ind w:left="666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ADA0825"/>
    <w:multiLevelType w:val="hybridMultilevel"/>
    <w:tmpl w:val="31388A1A"/>
    <w:lvl w:ilvl="0" w:tplc="B106BF9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EC0C4918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ar-SA"/>
      </w:rPr>
    </w:lvl>
    <w:lvl w:ilvl="2" w:tplc="9F308AE6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3" w:tplc="0A9A114C">
      <w:numFmt w:val="bullet"/>
      <w:lvlText w:val="•"/>
      <w:lvlJc w:val="left"/>
      <w:pPr>
        <w:ind w:left="2499" w:hanging="360"/>
      </w:pPr>
      <w:rPr>
        <w:rFonts w:hint="default"/>
        <w:lang w:val="en-US" w:eastAsia="en-US" w:bidi="ar-SA"/>
      </w:rPr>
    </w:lvl>
    <w:lvl w:ilvl="4" w:tplc="0B007A9A">
      <w:numFmt w:val="bullet"/>
      <w:lvlText w:val="•"/>
      <w:lvlJc w:val="left"/>
      <w:pPr>
        <w:ind w:left="3053" w:hanging="360"/>
      </w:pPr>
      <w:rPr>
        <w:rFonts w:hint="default"/>
        <w:lang w:val="en-US" w:eastAsia="en-US" w:bidi="ar-SA"/>
      </w:rPr>
    </w:lvl>
    <w:lvl w:ilvl="5" w:tplc="CBF048D2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ar-SA"/>
      </w:rPr>
    </w:lvl>
    <w:lvl w:ilvl="6" w:tplc="F760A514">
      <w:numFmt w:val="bullet"/>
      <w:lvlText w:val="•"/>
      <w:lvlJc w:val="left"/>
      <w:pPr>
        <w:ind w:left="4159" w:hanging="360"/>
      </w:pPr>
      <w:rPr>
        <w:rFonts w:hint="default"/>
        <w:lang w:val="en-US" w:eastAsia="en-US" w:bidi="ar-SA"/>
      </w:rPr>
    </w:lvl>
    <w:lvl w:ilvl="7" w:tplc="A3E28CFC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8" w:tplc="126E61A6">
      <w:numFmt w:val="bullet"/>
      <w:lvlText w:val="•"/>
      <w:lvlJc w:val="left"/>
      <w:pPr>
        <w:ind w:left="526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BD7298E"/>
    <w:multiLevelType w:val="hybridMultilevel"/>
    <w:tmpl w:val="F294C9D0"/>
    <w:lvl w:ilvl="0" w:tplc="C29217CA">
      <w:start w:val="5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2146FF3E">
      <w:numFmt w:val="bullet"/>
      <w:lvlText w:val="•"/>
      <w:lvlJc w:val="left"/>
      <w:pPr>
        <w:ind w:left="1550" w:hanging="360"/>
      </w:pPr>
      <w:rPr>
        <w:rFonts w:hint="default"/>
        <w:lang w:val="en-US" w:eastAsia="en-US" w:bidi="ar-SA"/>
      </w:rPr>
    </w:lvl>
    <w:lvl w:ilvl="2" w:tplc="A15CB68E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3" w:tplc="196CCE0A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4" w:tplc="E6BC3D42">
      <w:numFmt w:val="bullet"/>
      <w:lvlText w:val="•"/>
      <w:lvlJc w:val="left"/>
      <w:pPr>
        <w:ind w:left="3741" w:hanging="360"/>
      </w:pPr>
      <w:rPr>
        <w:rFonts w:hint="default"/>
        <w:lang w:val="en-US" w:eastAsia="en-US" w:bidi="ar-SA"/>
      </w:rPr>
    </w:lvl>
    <w:lvl w:ilvl="5" w:tplc="85769800">
      <w:numFmt w:val="bullet"/>
      <w:lvlText w:val="•"/>
      <w:lvlJc w:val="left"/>
      <w:pPr>
        <w:ind w:left="4471" w:hanging="360"/>
      </w:pPr>
      <w:rPr>
        <w:rFonts w:hint="default"/>
        <w:lang w:val="en-US" w:eastAsia="en-US" w:bidi="ar-SA"/>
      </w:rPr>
    </w:lvl>
    <w:lvl w:ilvl="6" w:tplc="9E12B7B2">
      <w:numFmt w:val="bullet"/>
      <w:lvlText w:val="•"/>
      <w:lvlJc w:val="left"/>
      <w:pPr>
        <w:ind w:left="5201" w:hanging="360"/>
      </w:pPr>
      <w:rPr>
        <w:rFonts w:hint="default"/>
        <w:lang w:val="en-US" w:eastAsia="en-US" w:bidi="ar-SA"/>
      </w:rPr>
    </w:lvl>
    <w:lvl w:ilvl="7" w:tplc="C84465B8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8" w:tplc="E488E97C">
      <w:numFmt w:val="bullet"/>
      <w:lvlText w:val="•"/>
      <w:lvlJc w:val="left"/>
      <w:pPr>
        <w:ind w:left="6662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93"/>
    <w:rsid w:val="00083C97"/>
    <w:rsid w:val="00612493"/>
    <w:rsid w:val="009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DD6D3-6358-416F-931A-EB9EE41C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Verdana" w:eastAsia="Verdana" w:hAnsi="Verdana" w:cs="Verdana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100"/>
      <w:ind w:left="1675" w:right="981" w:hanging="265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programmes/erasmus-plus/resources/documents/guidelines-how-use-learning-agreement-studies_en" TargetMode="External"/><Relationship Id="rId13" Type="http://schemas.openxmlformats.org/officeDocument/2006/relationships/hyperlink" Target="https://ec.europa.eu/education/ects/users-guide/docs/ects-users-guide_en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-agreement.eu/" TargetMode="External"/><Relationship Id="rId12" Type="http://schemas.openxmlformats.org/officeDocument/2006/relationships/hyperlink" Target="http://ec.europa.eu/education/international-standard-classification-of-education-isced_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uropass.cedefop.europa.eu/en/resources/european-language-levels-cef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c.europa.eu/programmes/erasmus-plus/resources/documents/guidelines-how-use-learning-agreement-studies_en" TargetMode="External"/><Relationship Id="rId11" Type="http://schemas.openxmlformats.org/officeDocument/2006/relationships/hyperlink" Target="http://ec.europa.eu/education/international-standard-classification-of-education-isced_en" TargetMode="External"/><Relationship Id="rId5" Type="http://schemas.openxmlformats.org/officeDocument/2006/relationships/hyperlink" Target="https://learning-agreement.eu/" TargetMode="External"/><Relationship Id="rId15" Type="http://schemas.openxmlformats.org/officeDocument/2006/relationships/hyperlink" Target="https://europa.eu/europass/en" TargetMode="External"/><Relationship Id="rId10" Type="http://schemas.openxmlformats.org/officeDocument/2006/relationships/hyperlink" Target="http://ec.europa.eu/education/international-standard-classification-of-education-isced_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ki.uni-foundation.eu/display/MAID/MyAcademicID" TargetMode="External"/><Relationship Id="rId14" Type="http://schemas.openxmlformats.org/officeDocument/2006/relationships/hyperlink" Target="https://europa.eu/europass/en/diploma-suppl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ARNARSDOTTIR Harpa Sif (EAC)</dc:creator>
  <cp:lastModifiedBy>Dokuz Eylul Universitesi  Dış İlişkiler Koordinatörlüğü</cp:lastModifiedBy>
  <cp:revision>2</cp:revision>
  <dcterms:created xsi:type="dcterms:W3CDTF">2022-12-12T11:01:00Z</dcterms:created>
  <dcterms:modified xsi:type="dcterms:W3CDTF">2022-12-12T11:01:00Z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2022-12-12T00:00:00Z</vt:filetime>
  </property>
</Properties>
</file>