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178"/>
        <w:gridCol w:w="2228"/>
        <w:gridCol w:w="2172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78CC1EC" w:rsidR="00116FBB" w:rsidRPr="005E466D" w:rsidRDefault="00C90B1F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DOKUZ EYLUL UNIVERSITY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51369A5" w:rsidR="007967A9" w:rsidRPr="005E466D" w:rsidRDefault="00C90B1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IZMIR01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3F680D99" w:rsidR="007967A9" w:rsidRPr="005E466D" w:rsidRDefault="00C90B1F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TR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216F7DEE" w:rsidR="00F8532D" w:rsidRPr="005E466D" w:rsidRDefault="00C90B1F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90B1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52868235" w:rsidR="00F8532D" w:rsidRPr="00F8532D" w:rsidRDefault="00C90B1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261F9830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 w:rsidRPr="261F9830">
        <w:rPr>
          <w:rFonts w:ascii="Verdana" w:hAnsi="Verdana" w:cs="Calibri"/>
        </w:rPr>
        <w:t>Main s</w:t>
      </w:r>
      <w:r w:rsidR="005E466D" w:rsidRPr="261F9830">
        <w:rPr>
          <w:rFonts w:ascii="Verdana" w:hAnsi="Verdana" w:cs="Calibri"/>
        </w:rPr>
        <w:t xml:space="preserve">ubject </w:t>
      </w:r>
      <w:r w:rsidR="00E4376B" w:rsidRPr="261F9830">
        <w:rPr>
          <w:rFonts w:ascii="Verdana" w:hAnsi="Verdana" w:cs="Calibri"/>
        </w:rPr>
        <w:t>field</w:t>
      </w:r>
      <w:r w:rsidR="00377526" w:rsidRPr="261F9830">
        <w:rPr>
          <w:rStyle w:val="SonNotBavurusu"/>
          <w:rFonts w:ascii="Verdana" w:hAnsi="Verdana" w:cs="Calibri"/>
        </w:rPr>
        <w:endnoteReference w:id="6"/>
      </w:r>
      <w:r w:rsidR="00377526" w:rsidRPr="261F9830">
        <w:rPr>
          <w:rFonts w:ascii="Verdana" w:hAnsi="Verdana" w:cs="Calibri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261F9830">
        <w:trPr>
          <w:jc w:val="center"/>
        </w:trPr>
        <w:tc>
          <w:tcPr>
            <w:tcW w:w="8763" w:type="dxa"/>
            <w:shd w:val="clear" w:color="auto" w:fill="FFFFFF" w:themeFill="background1"/>
            <w:hideMark/>
          </w:tcPr>
          <w:p w14:paraId="7EBBFFE7" w14:textId="28A91918" w:rsidR="00153B61" w:rsidRDefault="00377526" w:rsidP="261F9830">
            <w:pPr>
              <w:spacing w:after="120"/>
              <w:rPr>
                <w:rFonts w:ascii="Verdana" w:hAnsi="Verdana" w:cs="Calibri"/>
                <w:sz w:val="20"/>
              </w:rPr>
            </w:pPr>
            <w:r w:rsidRPr="261F9830">
              <w:rPr>
                <w:rFonts w:ascii="Verdana" w:hAnsi="Verdana" w:cs="Calibri"/>
                <w:b/>
                <w:bCs/>
                <w:sz w:val="20"/>
              </w:rPr>
              <w:t>Added value of the mobility (</w:t>
            </w:r>
            <w:r w:rsidR="00F62299" w:rsidRPr="261F9830">
              <w:rPr>
                <w:rFonts w:ascii="Verdana" w:hAnsi="Verdana" w:cs="Calibri"/>
                <w:b/>
                <w:bCs/>
                <w:sz w:val="20"/>
              </w:rPr>
              <w:t xml:space="preserve">in the context of the modernisation and internationalisation strategies of </w:t>
            </w:r>
            <w:r w:rsidRPr="261F9830">
              <w:rPr>
                <w:rFonts w:ascii="Verdana" w:hAnsi="Verdana" w:cs="Calibri"/>
                <w:b/>
                <w:bCs/>
                <w:sz w:val="20"/>
              </w:rPr>
              <w:t>the institutions involved</w:t>
            </w:r>
            <w:proofErr w:type="gramStart"/>
            <w:r w:rsidRPr="261F9830">
              <w:rPr>
                <w:rFonts w:ascii="Verdana" w:hAnsi="Verdana" w:cs="Calibri"/>
                <w:b/>
                <w:bCs/>
                <w:sz w:val="20"/>
              </w:rPr>
              <w:t>):</w:t>
            </w:r>
            <w:proofErr w:type="gramEnd"/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131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01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B1F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261F9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7" ma:contentTypeDescription="Yeni belge oluşturun." ma:contentTypeScope="" ma:versionID="e9c6cc89cdf201009b487af820fc4abf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89ce5ac721d49d39e65f28dd60a8dc0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8436-0804-4D64-B739-23EADD43B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2ec0315a-74fa-4bfe-b193-a43fb7aea2ca"/>
    <ds:schemaRef ds:uri="e954c4a3-f66b-4409-9601-4ec21e7bc3b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24E227-939F-459B-B4C5-046F3903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445</Words>
  <Characters>2741</Characters>
  <Application>Microsoft Office Word</Application>
  <DocSecurity>0</DocSecurity>
  <PresentationFormat>Microsoft Word 11.0</PresentationFormat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Dokuz Eylul Universitesi  Dış İlişkiler Koordinatörlüğü</cp:lastModifiedBy>
  <cp:revision>4</cp:revision>
  <cp:lastPrinted>2013-11-06T08:46:00Z</cp:lastPrinted>
  <dcterms:created xsi:type="dcterms:W3CDTF">2024-06-04T12:33:00Z</dcterms:created>
  <dcterms:modified xsi:type="dcterms:W3CDTF">2024-06-07T12:29:00Z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