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6CEDB" w14:textId="77777777" w:rsidR="00237BB7" w:rsidRDefault="00910BC5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14:paraId="241A5B56" w14:textId="763E78F9" w:rsidR="00237BB7" w:rsidRDefault="00823C41">
      <w:pPr>
        <w:spacing w:after="86" w:line="259" w:lineRule="auto"/>
        <w:ind w:left="113" w:right="-1374" w:firstLine="0"/>
        <w:jc w:val="left"/>
      </w:pPr>
      <w:r w:rsidRPr="00676FF3">
        <w:rPr>
          <w:noProof/>
          <w:sz w:val="24"/>
          <w:lang w:val="en-GB" w:eastAsia="en-GB" w:bidi="ar-SA"/>
        </w:rPr>
        <w:drawing>
          <wp:inline distT="0" distB="0" distL="0" distR="0" wp14:anchorId="55B3E68F" wp14:editId="71A0F0C2">
            <wp:extent cx="784860" cy="731520"/>
            <wp:effectExtent l="0" t="0" r="0" b="0"/>
            <wp:docPr id="153" name="Picture 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48146" w14:textId="77777777" w:rsidR="00814793" w:rsidRPr="00814793" w:rsidRDefault="00814793" w:rsidP="00814793">
      <w:pPr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kern w:val="0"/>
          <w:sz w:val="24"/>
          <w:lang w:val="en-GB" w:eastAsia="en-GB" w:bidi="ar-SA"/>
          <w14:ligatures w14:val="none"/>
        </w:rPr>
      </w:pPr>
      <w:r w:rsidRPr="00814793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lang w:val="en-GB" w:eastAsia="en-GB" w:bidi="ar-SA"/>
          <w14:ligatures w14:val="none"/>
        </w:rPr>
        <w:t>ERASMUS+ OUTGOING STUDENT INTERNSHIP CHECKLIST</w:t>
      </w:r>
    </w:p>
    <w:p w14:paraId="7F004C3E" w14:textId="77777777" w:rsidR="00814793" w:rsidRPr="00814793" w:rsidRDefault="00814793" w:rsidP="00814793">
      <w:pPr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kern w:val="0"/>
          <w:sz w:val="24"/>
          <w:lang w:val="en-GB" w:eastAsia="en-GB" w:bidi="ar-SA"/>
          <w14:ligatures w14:val="none"/>
        </w:rPr>
      </w:pPr>
      <w:r w:rsidRPr="00814793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lang w:val="en-GB" w:eastAsia="en-GB" w:bidi="ar-SA"/>
          <w14:ligatures w14:val="none"/>
        </w:rPr>
        <w:t xml:space="preserve">BEFORE DEPARTURE – NO PROCEDURE </w:t>
      </w:r>
      <w:proofErr w:type="gramStart"/>
      <w:r w:rsidRPr="00814793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lang w:val="en-GB" w:eastAsia="en-GB" w:bidi="ar-SA"/>
          <w14:ligatures w14:val="none"/>
        </w:rPr>
        <w:t>WILL BE DONE</w:t>
      </w:r>
      <w:proofErr w:type="gramEnd"/>
      <w:r w:rsidRPr="00814793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lang w:val="en-GB" w:eastAsia="en-GB" w:bidi="ar-SA"/>
          <w14:ligatures w14:val="none"/>
        </w:rPr>
        <w:t xml:space="preserve"> WITHOUT APPOINTMENT AND COMPLETE DOCUMENTS.</w:t>
      </w:r>
    </w:p>
    <w:p w14:paraId="4979E35B" w14:textId="61F20E19" w:rsidR="00814793" w:rsidRPr="00814793" w:rsidRDefault="00814793" w:rsidP="00814793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sz w:val="24"/>
          <w:lang w:val="en-GB" w:eastAsia="en-GB" w:bidi="ar-SA"/>
          <w14:ligatures w14:val="none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lang w:val="en-GB" w:eastAsia="en-GB" w:bidi="ar-SA"/>
          <w14:ligatures w14:val="none"/>
        </w:rPr>
        <w:t>Make sure to send</w:t>
      </w:r>
      <w:r w:rsidRPr="00814793">
        <w:rPr>
          <w:rFonts w:ascii="Times New Roman" w:eastAsia="Times New Roman" w:hAnsi="Times New Roman" w:cs="Times New Roman"/>
          <w:color w:val="auto"/>
          <w:kern w:val="0"/>
          <w:sz w:val="24"/>
          <w:lang w:val="en-GB" w:eastAsia="en-GB" w:bidi="ar-SA"/>
          <w14:ligatures w14:val="none"/>
        </w:rPr>
        <w:t xml:space="preserve"> an email to </w:t>
      </w:r>
      <w:r w:rsidRPr="00814793">
        <w:rPr>
          <w:rFonts w:ascii="Times New Roman" w:eastAsia="Times New Roman" w:hAnsi="Times New Roman" w:cs="Times New Roman"/>
          <w:b/>
          <w:color w:val="4472C4" w:themeColor="accent1"/>
          <w:kern w:val="0"/>
          <w:sz w:val="24"/>
          <w:lang w:val="en-GB" w:eastAsia="en-GB" w:bidi="ar-SA"/>
          <w14:ligatures w14:val="none"/>
        </w:rPr>
        <w:t>erasmus@deu.edu.tr</w:t>
      </w:r>
      <w:r w:rsidRPr="00814793">
        <w:rPr>
          <w:rFonts w:ascii="Times New Roman" w:eastAsia="Times New Roman" w:hAnsi="Times New Roman" w:cs="Times New Roman"/>
          <w:color w:val="auto"/>
          <w:kern w:val="0"/>
          <w:sz w:val="24"/>
          <w:lang w:val="en-GB" w:eastAsia="en-GB" w:bidi="ar-SA"/>
          <w14:ligatures w14:val="none"/>
        </w:rPr>
        <w:t xml:space="preserve"> to request an appointment. (All students, whether with or without grant, must make an appointment and come to the Rectorate International Academic Relations Office to sign the Erasmus+ Internship Mobility Agreement.)</w:t>
      </w:r>
    </w:p>
    <w:p w14:paraId="6413E536" w14:textId="76ED8597" w:rsidR="00814793" w:rsidRPr="00814793" w:rsidRDefault="00814793" w:rsidP="00814793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sz w:val="24"/>
          <w:lang w:val="en-GB" w:eastAsia="en-GB" w:bidi="ar-SA"/>
          <w14:ligatures w14:val="none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lang w:val="en-GB" w:eastAsia="en-GB" w:bidi="ar-SA"/>
          <w14:ligatures w14:val="none"/>
        </w:rPr>
        <w:t>Make sure to prepare</w:t>
      </w:r>
      <w:r w:rsidRPr="00814793">
        <w:rPr>
          <w:rFonts w:ascii="Times New Roman" w:eastAsia="Times New Roman" w:hAnsi="Times New Roman" w:cs="Times New Roman"/>
          <w:color w:val="auto"/>
          <w:kern w:val="0"/>
          <w:sz w:val="24"/>
          <w:lang w:val="en-GB" w:eastAsia="en-GB" w:bidi="ar-SA"/>
          <w14:ligatures w14:val="none"/>
        </w:rPr>
        <w:t xml:space="preserve"> the following documents to be submitted to the Rectorate International Academic Relations Office for the Erasmus+ Internship Mobility Agreement (You should keep a copy of all documents submitted to our Office):</w:t>
      </w:r>
      <w:r w:rsidRPr="00814793">
        <w:rPr>
          <w:rFonts w:ascii="Times New Roman" w:eastAsia="Times New Roman" w:hAnsi="Times New Roman" w:cs="Times New Roman"/>
          <w:color w:val="auto"/>
          <w:kern w:val="0"/>
          <w:sz w:val="24"/>
          <w:lang w:val="en-GB" w:eastAsia="en-GB" w:bidi="ar-SA"/>
          <w14:ligatures w14:val="none"/>
        </w:rPr>
        <w:br/>
        <w:t>A) Invitation Letter</w:t>
      </w:r>
      <w:r w:rsidRPr="00814793">
        <w:rPr>
          <w:rFonts w:ascii="Times New Roman" w:eastAsia="Times New Roman" w:hAnsi="Times New Roman" w:cs="Times New Roman"/>
          <w:color w:val="auto"/>
          <w:kern w:val="0"/>
          <w:sz w:val="24"/>
          <w:lang w:val="en-GB" w:eastAsia="en-GB" w:bidi="ar-SA"/>
          <w14:ligatures w14:val="none"/>
        </w:rPr>
        <w:br/>
        <w:t>B) Learning Agreement for Traineeships</w:t>
      </w:r>
      <w:r w:rsidRPr="00814793">
        <w:rPr>
          <w:rFonts w:ascii="Times New Roman" w:eastAsia="Times New Roman" w:hAnsi="Times New Roman" w:cs="Times New Roman"/>
          <w:color w:val="auto"/>
          <w:kern w:val="0"/>
          <w:sz w:val="24"/>
          <w:lang w:val="en-GB" w:eastAsia="en-GB" w:bidi="ar-SA"/>
          <w14:ligatures w14:val="none"/>
        </w:rPr>
        <w:br/>
        <w:t>C) Board of Directors’ Decision</w:t>
      </w:r>
      <w:r w:rsidRPr="00814793">
        <w:rPr>
          <w:rFonts w:ascii="Times New Roman" w:eastAsia="Times New Roman" w:hAnsi="Times New Roman" w:cs="Times New Roman"/>
          <w:color w:val="auto"/>
          <w:kern w:val="0"/>
          <w:sz w:val="24"/>
          <w:lang w:val="en-GB" w:eastAsia="en-GB" w:bidi="ar-SA"/>
          <w14:ligatures w14:val="none"/>
        </w:rPr>
        <w:br/>
        <w:t>D) Updated English Transcript</w:t>
      </w:r>
      <w:r w:rsidRPr="00814793">
        <w:rPr>
          <w:rFonts w:ascii="Times New Roman" w:eastAsia="Times New Roman" w:hAnsi="Times New Roman" w:cs="Times New Roman"/>
          <w:color w:val="auto"/>
          <w:kern w:val="0"/>
          <w:sz w:val="24"/>
          <w:lang w:val="en-GB" w:eastAsia="en-GB" w:bidi="ar-SA"/>
          <w14:ligatures w14:val="none"/>
        </w:rPr>
        <w:br/>
        <w:t>E) Euro Bank Account (Original and Copy)</w:t>
      </w:r>
      <w:r w:rsidRPr="00814793">
        <w:rPr>
          <w:rFonts w:ascii="Times New Roman" w:eastAsia="Times New Roman" w:hAnsi="Times New Roman" w:cs="Times New Roman"/>
          <w:color w:val="auto"/>
          <w:kern w:val="0"/>
          <w:sz w:val="24"/>
          <w:lang w:val="en-GB" w:eastAsia="en-GB" w:bidi="ar-SA"/>
          <w14:ligatures w14:val="none"/>
        </w:rPr>
        <w:br/>
        <w:t>F) Visa (Original and Copy)</w:t>
      </w:r>
      <w:r w:rsidRPr="00814793">
        <w:rPr>
          <w:rFonts w:ascii="Times New Roman" w:eastAsia="Times New Roman" w:hAnsi="Times New Roman" w:cs="Times New Roman"/>
          <w:color w:val="auto"/>
          <w:kern w:val="0"/>
          <w:sz w:val="24"/>
          <w:lang w:val="en-GB" w:eastAsia="en-GB" w:bidi="ar-SA"/>
          <w14:ligatures w14:val="none"/>
        </w:rPr>
        <w:br/>
        <w:t>G) Insurance Policy including all three insurances: Health and Travel Insurance (with a minimum coverage of 30,000 Euros and stating “Outpatient Treatment”) and Liability/Personal Responsibility Insurance</w:t>
      </w:r>
      <w:r w:rsidRPr="00814793">
        <w:rPr>
          <w:rFonts w:ascii="Times New Roman" w:eastAsia="Times New Roman" w:hAnsi="Times New Roman" w:cs="Times New Roman"/>
          <w:color w:val="auto"/>
          <w:kern w:val="0"/>
          <w:sz w:val="24"/>
          <w:lang w:val="en-GB" w:eastAsia="en-GB" w:bidi="ar-SA"/>
          <w14:ligatures w14:val="none"/>
        </w:rPr>
        <w:br/>
        <w:t>H) Online Linguistic Support (OLS) Departure Exam Result Printout (You can request the exam link from our office when you have completed all your documents and request an appointment by email)</w:t>
      </w:r>
    </w:p>
    <w:p w14:paraId="6A4D2992" w14:textId="21CB6397" w:rsidR="00814793" w:rsidRPr="00814793" w:rsidRDefault="00814793" w:rsidP="00814793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sz w:val="24"/>
          <w:lang w:val="en-GB" w:eastAsia="en-GB" w:bidi="ar-SA"/>
          <w14:ligatures w14:val="none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lang w:val="en-GB" w:eastAsia="en-GB" w:bidi="ar-SA"/>
          <w14:ligatures w14:val="none"/>
        </w:rPr>
        <w:t>Make sure to have</w:t>
      </w:r>
      <w:r w:rsidRPr="00814793">
        <w:rPr>
          <w:rFonts w:ascii="Times New Roman" w:eastAsia="Times New Roman" w:hAnsi="Times New Roman" w:cs="Times New Roman"/>
          <w:color w:val="auto"/>
          <w:kern w:val="0"/>
          <w:sz w:val="24"/>
          <w:lang w:val="en-GB" w:eastAsia="en-GB" w:bidi="ar-SA"/>
          <w14:ligatures w14:val="none"/>
        </w:rPr>
        <w:t xml:space="preserve"> obtained the EOID (Erasmus Organization ID) number of the host institution.</w:t>
      </w:r>
    </w:p>
    <w:p w14:paraId="2D40C7E4" w14:textId="1296F2AC" w:rsidR="00814793" w:rsidRPr="00814793" w:rsidRDefault="00814793" w:rsidP="00814793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sz w:val="24"/>
          <w:lang w:val="en-GB" w:eastAsia="en-GB" w:bidi="ar-SA"/>
          <w14:ligatures w14:val="none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lang w:val="en-GB" w:eastAsia="en-GB" w:bidi="ar-SA"/>
          <w14:ligatures w14:val="none"/>
        </w:rPr>
        <w:t>Make sure to have</w:t>
      </w:r>
      <w:r w:rsidRPr="00814793">
        <w:rPr>
          <w:rFonts w:ascii="Times New Roman" w:eastAsia="Times New Roman" w:hAnsi="Times New Roman" w:cs="Times New Roman"/>
          <w:color w:val="auto"/>
          <w:kern w:val="0"/>
          <w:sz w:val="24"/>
          <w:lang w:val="en-GB" w:eastAsia="en-GB" w:bidi="ar-SA"/>
          <w14:ligatures w14:val="none"/>
        </w:rPr>
        <w:t xml:space="preserve"> filled out the student information form at the International Academic Relations Office.</w:t>
      </w:r>
    </w:p>
    <w:p w14:paraId="2941475A" w14:textId="596F7E99" w:rsidR="00814793" w:rsidRPr="00814793" w:rsidRDefault="00814793" w:rsidP="00814793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sz w:val="24"/>
          <w:lang w:val="en-GB" w:eastAsia="en-GB" w:bidi="ar-SA"/>
          <w14:ligatures w14:val="none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lang w:val="en-GB" w:eastAsia="en-GB" w:bidi="ar-SA"/>
          <w14:ligatures w14:val="none"/>
        </w:rPr>
        <w:t>Make sure to have</w:t>
      </w:r>
      <w:r w:rsidRPr="00814793">
        <w:rPr>
          <w:rFonts w:ascii="Times New Roman" w:eastAsia="Times New Roman" w:hAnsi="Times New Roman" w:cs="Times New Roman"/>
          <w:color w:val="auto"/>
          <w:kern w:val="0"/>
          <w:sz w:val="24"/>
          <w:lang w:val="en-GB" w:eastAsia="en-GB" w:bidi="ar-SA"/>
          <w14:ligatures w14:val="none"/>
        </w:rPr>
        <w:t xml:space="preserve"> signed the grant agreement at the International Academic Relations Office.</w:t>
      </w:r>
    </w:p>
    <w:p w14:paraId="485B1326" w14:textId="2FF744BF" w:rsidR="00814793" w:rsidRPr="00814793" w:rsidRDefault="00814793" w:rsidP="00814793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sz w:val="24"/>
          <w:lang w:val="en-GB" w:eastAsia="en-GB" w:bidi="ar-SA"/>
          <w14:ligatures w14:val="none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lang w:val="en-GB" w:eastAsia="en-GB" w:bidi="ar-SA"/>
          <w14:ligatures w14:val="none"/>
        </w:rPr>
        <w:t>Make sure to have</w:t>
      </w:r>
      <w:r w:rsidRPr="00814793">
        <w:rPr>
          <w:rFonts w:ascii="Times New Roman" w:eastAsia="Times New Roman" w:hAnsi="Times New Roman" w:cs="Times New Roman"/>
          <w:color w:val="auto"/>
          <w:kern w:val="0"/>
          <w:sz w:val="24"/>
          <w:lang w:val="en-GB" w:eastAsia="en-GB" w:bidi="ar-SA"/>
          <w14:ligatures w14:val="none"/>
        </w:rPr>
        <w:t xml:space="preserve"> obtained my Erasmus Student Declaration from the In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lang w:val="en-GB" w:eastAsia="en-GB" w:bidi="ar-SA"/>
          <w14:ligatures w14:val="none"/>
        </w:rPr>
        <w:t xml:space="preserve">ternational Academic Relations </w:t>
      </w:r>
      <w:r w:rsidRPr="00814793">
        <w:rPr>
          <w:rFonts w:ascii="Times New Roman" w:eastAsia="Times New Roman" w:hAnsi="Times New Roman" w:cs="Times New Roman"/>
          <w:color w:val="auto"/>
          <w:kern w:val="0"/>
          <w:sz w:val="24"/>
          <w:lang w:val="en-GB" w:eastAsia="en-GB" w:bidi="ar-SA"/>
          <w14:ligatures w14:val="none"/>
        </w:rPr>
        <w:t>Office.</w:t>
      </w:r>
    </w:p>
    <w:p w14:paraId="68FA6F45" w14:textId="44780880" w:rsidR="00814793" w:rsidRPr="00814793" w:rsidRDefault="00814793" w:rsidP="00814793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sz w:val="24"/>
          <w:lang w:val="en-GB" w:eastAsia="en-GB" w:bidi="ar-SA"/>
          <w14:ligatures w14:val="none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lang w:val="en-GB" w:eastAsia="en-GB" w:bidi="ar-SA"/>
          <w14:ligatures w14:val="none"/>
        </w:rPr>
        <w:t>Make sure to have send an</w:t>
      </w:r>
      <w:r w:rsidRPr="00814793">
        <w:rPr>
          <w:rFonts w:ascii="Times New Roman" w:eastAsia="Times New Roman" w:hAnsi="Times New Roman" w:cs="Times New Roman"/>
          <w:color w:val="auto"/>
          <w:kern w:val="0"/>
          <w:sz w:val="24"/>
          <w:lang w:val="en-GB" w:eastAsia="en-GB" w:bidi="ar-SA"/>
          <w14:ligatures w14:val="none"/>
        </w:rPr>
        <w:t xml:space="preserve"> OLS exam result to the International Academic Relations Office by email (erasmus@deu.edu.tr).</w:t>
      </w:r>
    </w:p>
    <w:p w14:paraId="6A8B9B6E" w14:textId="39282B08" w:rsidR="00814793" w:rsidRPr="00814793" w:rsidRDefault="00814793" w:rsidP="00814793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sz w:val="24"/>
          <w:lang w:val="en-GB" w:eastAsia="en-GB" w:bidi="ar-SA"/>
          <w14:ligatures w14:val="none"/>
        </w:rPr>
      </w:pPr>
      <w:r w:rsidRPr="00814793">
        <w:rPr>
          <w:rFonts w:ascii="Times New Roman" w:eastAsia="Times New Roman" w:hAnsi="Times New Roman" w:cs="Times New Roman"/>
          <w:color w:val="auto"/>
          <w:kern w:val="0"/>
          <w:sz w:val="24"/>
          <w:lang w:val="en-GB" w:eastAsia="en-GB" w:bidi="ar-SA"/>
          <w14:ligatures w14:val="none"/>
        </w:rPr>
        <w:t>(For grant holders) (If grants from the National Agency have been transferred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lang w:val="en-GB" w:eastAsia="en-GB" w:bidi="ar-SA"/>
          <w14:ligatures w14:val="none"/>
        </w:rPr>
        <w:t xml:space="preserve"> to the university account, the </w:t>
      </w:r>
      <w:proofErr w:type="gramStart"/>
      <w:r>
        <w:rPr>
          <w:rFonts w:ascii="Times New Roman" w:eastAsia="Times New Roman" w:hAnsi="Times New Roman" w:cs="Times New Roman"/>
          <w:color w:val="auto"/>
          <w:kern w:val="0"/>
          <w:sz w:val="24"/>
          <w:lang w:val="en-GB" w:eastAsia="en-GB" w:bidi="ar-SA"/>
          <w14:ligatures w14:val="none"/>
        </w:rPr>
        <w:t>%70</w:t>
      </w:r>
      <w:proofErr w:type="gramEnd"/>
      <w:r>
        <w:rPr>
          <w:rFonts w:ascii="Times New Roman" w:eastAsia="Times New Roman" w:hAnsi="Times New Roman" w:cs="Times New Roman"/>
          <w:color w:val="auto"/>
          <w:kern w:val="0"/>
          <w:sz w:val="24"/>
          <w:lang w:val="en-GB" w:eastAsia="en-GB" w:bidi="ar-SA"/>
          <w14:ligatures w14:val="none"/>
        </w:rPr>
        <w:t xml:space="preserve"> of the grant</w:t>
      </w:r>
      <w:r w:rsidRPr="00814793">
        <w:rPr>
          <w:rFonts w:ascii="Times New Roman" w:eastAsia="Times New Roman" w:hAnsi="Times New Roman" w:cs="Times New Roman"/>
          <w:color w:val="auto"/>
          <w:kern w:val="0"/>
          <w:sz w:val="24"/>
          <w:lang w:val="en-GB" w:eastAsia="en-GB" w:bidi="ar-SA"/>
          <w14:ligatures w14:val="none"/>
        </w:rPr>
        <w:t xml:space="preserve"> will be transferred to the student’s account within 20 working days.)</w:t>
      </w:r>
    </w:p>
    <w:p w14:paraId="08D6C459" w14:textId="77777777" w:rsidR="00814793" w:rsidRPr="00814793" w:rsidRDefault="00814793" w:rsidP="00814793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kern w:val="0"/>
          <w:sz w:val="24"/>
          <w:lang w:val="en-GB" w:eastAsia="en-GB" w:bidi="ar-SA"/>
          <w14:ligatures w14:val="none"/>
        </w:rPr>
      </w:pPr>
      <w:r w:rsidRPr="00814793">
        <w:rPr>
          <w:rFonts w:ascii="Times New Roman" w:eastAsia="Times New Roman" w:hAnsi="Times New Roman" w:cs="Times New Roman"/>
          <w:color w:val="auto"/>
          <w:kern w:val="0"/>
          <w:sz w:val="24"/>
          <w:lang w:val="en-GB" w:eastAsia="en-GB" w:bidi="ar-SA"/>
          <w14:ligatures w14:val="none"/>
        </w:rPr>
        <w:pict w14:anchorId="0D85D0B6">
          <v:rect id="_x0000_i1031" style="width:0;height:1.5pt" o:hralign="center" o:hrstd="t" o:hr="t" fillcolor="#a0a0a0" stroked="f"/>
        </w:pict>
      </w:r>
    </w:p>
    <w:p w14:paraId="323747B3" w14:textId="4681791F" w:rsidR="00814793" w:rsidRPr="00814793" w:rsidRDefault="00814793" w:rsidP="00814793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kern w:val="0"/>
          <w:sz w:val="24"/>
          <w:lang w:val="en-GB" w:eastAsia="en-GB" w:bidi="ar-SA"/>
          <w14:ligatures w14:val="none"/>
        </w:rPr>
      </w:pPr>
      <w:r w:rsidRPr="00814793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lang w:val="en-GB" w:eastAsia="en-GB" w:bidi="ar-SA"/>
          <w14:ligatures w14:val="none"/>
        </w:rPr>
        <w:t xml:space="preserve">AFTER RETURNING – NO PROCEDURE </w:t>
      </w:r>
      <w:proofErr w:type="gramStart"/>
      <w:r w:rsidRPr="00814793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lang w:val="en-GB" w:eastAsia="en-GB" w:bidi="ar-SA"/>
          <w14:ligatures w14:val="none"/>
        </w:rPr>
        <w:t>WILL BE DONE</w:t>
      </w:r>
      <w:proofErr w:type="gramEnd"/>
      <w:r w:rsidRPr="00814793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lang w:val="en-GB" w:eastAsia="en-GB" w:bidi="ar-SA"/>
          <w14:ligatures w14:val="none"/>
        </w:rPr>
        <w:t xml:space="preserve"> WITHOUT </w:t>
      </w: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lang w:val="en-GB" w:eastAsia="en-GB" w:bidi="ar-SA"/>
          <w14:ligatures w14:val="none"/>
        </w:rPr>
        <w:t xml:space="preserve">AN </w:t>
      </w:r>
      <w:r w:rsidRPr="00814793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lang w:val="en-GB" w:eastAsia="en-GB" w:bidi="ar-SA"/>
          <w14:ligatures w14:val="none"/>
        </w:rPr>
        <w:t>APPOINTMENT AND COMPLETE DOCUMENTS.</w:t>
      </w:r>
      <w:r w:rsidRPr="00814793">
        <w:rPr>
          <w:rFonts w:ascii="Times New Roman" w:eastAsia="Times New Roman" w:hAnsi="Times New Roman" w:cs="Times New Roman"/>
          <w:color w:val="auto"/>
          <w:kern w:val="0"/>
          <w:sz w:val="24"/>
          <w:lang w:val="en-GB" w:eastAsia="en-GB" w:bidi="ar-SA"/>
          <w14:ligatures w14:val="none"/>
        </w:rPr>
        <w:br/>
      </w:r>
      <w:r w:rsidRPr="00814793"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lang w:val="en-GB" w:eastAsia="en-GB" w:bidi="ar-SA"/>
          <w14:ligatures w14:val="none"/>
        </w:rPr>
        <w:t xml:space="preserve">Procedures </w:t>
      </w:r>
      <w:proofErr w:type="gramStart"/>
      <w:r w:rsidRPr="00814793"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lang w:val="en-GB" w:eastAsia="en-GB" w:bidi="ar-SA"/>
          <w14:ligatures w14:val="none"/>
        </w:rPr>
        <w:t>will not be carried out</w:t>
      </w:r>
      <w:proofErr w:type="gramEnd"/>
      <w:r w:rsidRPr="00814793">
        <w:rPr>
          <w:rFonts w:ascii="Times New Roman" w:eastAsia="Times New Roman" w:hAnsi="Times New Roman" w:cs="Times New Roman"/>
          <w:i/>
          <w:iCs/>
          <w:color w:val="FF0000"/>
          <w:kern w:val="0"/>
          <w:sz w:val="24"/>
          <w:lang w:val="en-GB" w:eastAsia="en-GB" w:bidi="ar-SA"/>
          <w14:ligatures w14:val="none"/>
        </w:rPr>
        <w:t xml:space="preserve"> if the signatures and stamps on all documents are missing.</w:t>
      </w:r>
    </w:p>
    <w:p w14:paraId="0DC66ECE" w14:textId="3B8B38FE" w:rsidR="00814793" w:rsidRPr="00814793" w:rsidRDefault="00814793" w:rsidP="00814793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sz w:val="24"/>
          <w:lang w:val="en-GB" w:eastAsia="en-GB" w:bidi="ar-SA"/>
          <w14:ligatures w14:val="none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lang w:val="en-GB" w:eastAsia="en-GB" w:bidi="ar-SA"/>
          <w14:ligatures w14:val="none"/>
        </w:rPr>
        <w:t xml:space="preserve">Make sure to have a </w:t>
      </w:r>
      <w:r w:rsidRPr="00814793">
        <w:rPr>
          <w:rFonts w:ascii="Times New Roman" w:eastAsia="Times New Roman" w:hAnsi="Times New Roman" w:cs="Times New Roman"/>
          <w:color w:val="auto"/>
          <w:kern w:val="0"/>
          <w:sz w:val="24"/>
          <w:lang w:val="en-GB" w:eastAsia="en-GB" w:bidi="ar-SA"/>
          <w14:ligatures w14:val="none"/>
        </w:rPr>
        <w:t>completed Learning Agreement for Traineeships (original, including the “after the mobility” section).</w:t>
      </w:r>
    </w:p>
    <w:p w14:paraId="109580F9" w14:textId="3438914A" w:rsidR="00814793" w:rsidRPr="00814793" w:rsidRDefault="00814793" w:rsidP="00814793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sz w:val="24"/>
          <w:lang w:val="en-GB" w:eastAsia="en-GB" w:bidi="ar-SA"/>
          <w14:ligatures w14:val="none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lang w:val="en-GB" w:eastAsia="en-GB" w:bidi="ar-SA"/>
          <w14:ligatures w14:val="none"/>
        </w:rPr>
        <w:t>Make sure to have a</w:t>
      </w:r>
      <w:r w:rsidRPr="00814793">
        <w:rPr>
          <w:rFonts w:ascii="Times New Roman" w:eastAsia="Times New Roman" w:hAnsi="Times New Roman" w:cs="Times New Roman"/>
          <w:color w:val="auto"/>
          <w:kern w:val="0"/>
          <w:sz w:val="24"/>
          <w:lang w:val="en-GB" w:eastAsia="en-GB" w:bidi="ar-SA"/>
          <w14:ligatures w14:val="none"/>
        </w:rPr>
        <w:t xml:space="preserve"> document proving the success and period of the internship (on the official letterhead of the host institution, signed and stamped).</w:t>
      </w:r>
    </w:p>
    <w:p w14:paraId="52818368" w14:textId="31D798BE" w:rsidR="00814793" w:rsidRPr="00814793" w:rsidRDefault="00814793" w:rsidP="00814793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sz w:val="24"/>
          <w:lang w:val="en-GB" w:eastAsia="en-GB" w:bidi="ar-SA"/>
          <w14:ligatures w14:val="none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lang w:val="en-GB" w:eastAsia="en-GB" w:bidi="ar-SA"/>
          <w14:ligatures w14:val="none"/>
        </w:rPr>
        <w:t>Make sure to bring</w:t>
      </w:r>
      <w:r w:rsidRPr="00814793">
        <w:rPr>
          <w:rFonts w:ascii="Times New Roman" w:eastAsia="Times New Roman" w:hAnsi="Times New Roman" w:cs="Times New Roman"/>
          <w:color w:val="auto"/>
          <w:kern w:val="0"/>
          <w:sz w:val="24"/>
          <w:lang w:val="en-GB" w:eastAsia="en-GB" w:bidi="ar-SA"/>
          <w14:ligatures w14:val="none"/>
        </w:rPr>
        <w:t xml:space="preserve"> the original passport and photocopies of the pages showing entry and exit dates.</w:t>
      </w:r>
    </w:p>
    <w:p w14:paraId="4D9B1A67" w14:textId="3392B822" w:rsidR="00814793" w:rsidRPr="00814793" w:rsidRDefault="00814793" w:rsidP="00814793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sz w:val="24"/>
          <w:lang w:val="en-GB" w:eastAsia="en-GB" w:bidi="ar-SA"/>
          <w14:ligatures w14:val="none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lang w:val="en-GB" w:eastAsia="en-GB" w:bidi="ar-SA"/>
          <w14:ligatures w14:val="none"/>
        </w:rPr>
        <w:t>Make sure that you have</w:t>
      </w:r>
      <w:r w:rsidRPr="00814793">
        <w:rPr>
          <w:rFonts w:ascii="Times New Roman" w:eastAsia="Times New Roman" w:hAnsi="Times New Roman" w:cs="Times New Roman"/>
          <w:color w:val="auto"/>
          <w:kern w:val="0"/>
          <w:sz w:val="24"/>
          <w:lang w:val="en-GB" w:eastAsia="en-GB" w:bidi="ar-SA"/>
          <w14:ligatures w14:val="none"/>
        </w:rPr>
        <w:t xml:space="preserve"> completed the online EU survey sent by email.</w:t>
      </w:r>
    </w:p>
    <w:p w14:paraId="5250B14A" w14:textId="2B78A5E1" w:rsidR="00814793" w:rsidRPr="00814793" w:rsidRDefault="00814793" w:rsidP="00814793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auto"/>
          <w:kern w:val="0"/>
          <w:sz w:val="24"/>
          <w:lang w:val="en-GB" w:eastAsia="en-GB" w:bidi="ar-SA"/>
          <w14:ligatures w14:val="none"/>
        </w:rPr>
      </w:pPr>
      <w:r w:rsidRPr="00814793">
        <w:rPr>
          <w:rFonts w:ascii="Times New Roman" w:eastAsia="Times New Roman" w:hAnsi="Times New Roman" w:cs="Times New Roman"/>
          <w:color w:val="auto"/>
          <w:kern w:val="0"/>
          <w:sz w:val="24"/>
          <w:lang w:val="en-GB" w:eastAsia="en-GB" w:bidi="ar-SA"/>
          <w14:ligatures w14:val="none"/>
        </w:rPr>
        <w:t xml:space="preserve"> (For grant holders)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lang w:val="en-GB" w:eastAsia="en-GB" w:bidi="ar-SA"/>
          <w14:ligatures w14:val="none"/>
        </w:rPr>
        <w:t>upon submitting the papers above the remaining 30% of grant will be transferred to student’s account within 20 working days</w:t>
      </w:r>
      <w:bookmarkStart w:id="0" w:name="_GoBack"/>
      <w:bookmarkEnd w:id="0"/>
      <w:r w:rsidRPr="00814793">
        <w:rPr>
          <w:rFonts w:ascii="Times New Roman" w:eastAsia="Times New Roman" w:hAnsi="Times New Roman" w:cs="Times New Roman"/>
          <w:color w:val="auto"/>
          <w:kern w:val="0"/>
          <w:sz w:val="24"/>
          <w:lang w:val="en-GB" w:eastAsia="en-GB" w:bidi="ar-SA"/>
          <w14:ligatures w14:val="none"/>
        </w:rPr>
        <w:t>.</w:t>
      </w:r>
    </w:p>
    <w:sectPr w:rsidR="00814793" w:rsidRPr="00814793" w:rsidSect="0085481F">
      <w:pgSz w:w="11906" w:h="16841"/>
      <w:pgMar w:top="265" w:right="707" w:bottom="1135" w:left="7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3E45"/>
    <w:multiLevelType w:val="hybridMultilevel"/>
    <w:tmpl w:val="60C85350"/>
    <w:lvl w:ilvl="0" w:tplc="AE50DB26">
      <w:start w:val="1"/>
      <w:numFmt w:val="bullet"/>
      <w:lvlText w:val=""/>
      <w:lvlJc w:val="left"/>
      <w:pPr>
        <w:ind w:left="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512CE34">
      <w:start w:val="1"/>
      <w:numFmt w:val="bullet"/>
      <w:lvlText w:val="o"/>
      <w:lvlJc w:val="left"/>
      <w:pPr>
        <w:ind w:left="15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748194A">
      <w:start w:val="1"/>
      <w:numFmt w:val="bullet"/>
      <w:lvlText w:val="▪"/>
      <w:lvlJc w:val="left"/>
      <w:pPr>
        <w:ind w:left="22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F5EB074">
      <w:start w:val="1"/>
      <w:numFmt w:val="bullet"/>
      <w:lvlText w:val="•"/>
      <w:lvlJc w:val="left"/>
      <w:pPr>
        <w:ind w:left="29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5AEFCAC">
      <w:start w:val="1"/>
      <w:numFmt w:val="bullet"/>
      <w:lvlText w:val="o"/>
      <w:lvlJc w:val="left"/>
      <w:pPr>
        <w:ind w:left="37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A9448AE">
      <w:start w:val="1"/>
      <w:numFmt w:val="bullet"/>
      <w:lvlText w:val="▪"/>
      <w:lvlJc w:val="left"/>
      <w:pPr>
        <w:ind w:left="44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FDE47E6">
      <w:start w:val="1"/>
      <w:numFmt w:val="bullet"/>
      <w:lvlText w:val="•"/>
      <w:lvlJc w:val="left"/>
      <w:pPr>
        <w:ind w:left="51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04FA0C">
      <w:start w:val="1"/>
      <w:numFmt w:val="bullet"/>
      <w:lvlText w:val="o"/>
      <w:lvlJc w:val="left"/>
      <w:pPr>
        <w:ind w:left="58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CEE0114">
      <w:start w:val="1"/>
      <w:numFmt w:val="bullet"/>
      <w:lvlText w:val="▪"/>
      <w:lvlJc w:val="left"/>
      <w:pPr>
        <w:ind w:left="6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9429F3"/>
    <w:multiLevelType w:val="multilevel"/>
    <w:tmpl w:val="06CC3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F7020D"/>
    <w:multiLevelType w:val="hybridMultilevel"/>
    <w:tmpl w:val="D27C8BD8"/>
    <w:lvl w:ilvl="0" w:tplc="72AE1476">
      <w:start w:val="1"/>
      <w:numFmt w:val="bullet"/>
      <w:lvlText w:val="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548514C">
      <w:start w:val="1"/>
      <w:numFmt w:val="upperLetter"/>
      <w:lvlText w:val="%2)"/>
      <w:lvlJc w:val="left"/>
      <w:pPr>
        <w:ind w:left="1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A48AA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B6494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02A24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7AE3E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FEE17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C89ED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ECE1C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C67E62"/>
    <w:multiLevelType w:val="multilevel"/>
    <w:tmpl w:val="75A0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BA1AE2"/>
    <w:multiLevelType w:val="hybridMultilevel"/>
    <w:tmpl w:val="FF04CE72"/>
    <w:lvl w:ilvl="0" w:tplc="7884D916">
      <w:start w:val="1"/>
      <w:numFmt w:val="bullet"/>
      <w:lvlText w:val=""/>
      <w:lvlJc w:val="left"/>
      <w:pPr>
        <w:ind w:left="8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DC059E4">
      <w:start w:val="1"/>
      <w:numFmt w:val="bullet"/>
      <w:lvlText w:val="o"/>
      <w:lvlJc w:val="left"/>
      <w:pPr>
        <w:ind w:left="15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65E817C">
      <w:start w:val="1"/>
      <w:numFmt w:val="bullet"/>
      <w:lvlText w:val="▪"/>
      <w:lvlJc w:val="left"/>
      <w:pPr>
        <w:ind w:left="22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31E5494">
      <w:start w:val="1"/>
      <w:numFmt w:val="bullet"/>
      <w:lvlText w:val="•"/>
      <w:lvlJc w:val="left"/>
      <w:pPr>
        <w:ind w:left="29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2B231E6">
      <w:start w:val="1"/>
      <w:numFmt w:val="bullet"/>
      <w:lvlText w:val="o"/>
      <w:lvlJc w:val="left"/>
      <w:pPr>
        <w:ind w:left="37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FD8B4D8">
      <w:start w:val="1"/>
      <w:numFmt w:val="bullet"/>
      <w:lvlText w:val="▪"/>
      <w:lvlJc w:val="left"/>
      <w:pPr>
        <w:ind w:left="44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76C3800">
      <w:start w:val="1"/>
      <w:numFmt w:val="bullet"/>
      <w:lvlText w:val="•"/>
      <w:lvlJc w:val="left"/>
      <w:pPr>
        <w:ind w:left="51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AEBBB8">
      <w:start w:val="1"/>
      <w:numFmt w:val="bullet"/>
      <w:lvlText w:val="o"/>
      <w:lvlJc w:val="left"/>
      <w:pPr>
        <w:ind w:left="58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E07A3C">
      <w:start w:val="1"/>
      <w:numFmt w:val="bullet"/>
      <w:lvlText w:val="▪"/>
      <w:lvlJc w:val="left"/>
      <w:pPr>
        <w:ind w:left="6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B7"/>
    <w:rsid w:val="000A637B"/>
    <w:rsid w:val="00237BB7"/>
    <w:rsid w:val="002554B7"/>
    <w:rsid w:val="004166DB"/>
    <w:rsid w:val="00814793"/>
    <w:rsid w:val="00823C41"/>
    <w:rsid w:val="0085481F"/>
    <w:rsid w:val="00910BC5"/>
    <w:rsid w:val="00BD5C7B"/>
    <w:rsid w:val="00C53B5C"/>
    <w:rsid w:val="00C6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FE2C5"/>
  <w15:docId w15:val="{701710AE-0C40-2748-B264-30A1F55A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8" w:line="249" w:lineRule="auto"/>
      <w:ind w:left="483" w:hanging="10"/>
      <w:jc w:val="both"/>
    </w:pPr>
    <w:rPr>
      <w:rFonts w:ascii="Calibri" w:eastAsia="Calibri" w:hAnsi="Calibri" w:cs="Calibri"/>
      <w:color w:val="000000"/>
      <w:sz w:val="20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479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lang w:val="en-GB" w:eastAsia="en-GB" w:bidi="ar-SA"/>
      <w14:ligatures w14:val="none"/>
    </w:rPr>
  </w:style>
  <w:style w:type="character" w:styleId="Gl">
    <w:name w:val="Strong"/>
    <w:basedOn w:val="VarsaylanParagrafYazTipi"/>
    <w:uiPriority w:val="22"/>
    <w:qFormat/>
    <w:rsid w:val="00814793"/>
    <w:rPr>
      <w:b/>
      <w:bCs/>
    </w:rPr>
  </w:style>
  <w:style w:type="character" w:styleId="Vurgu">
    <w:name w:val="Emphasis"/>
    <w:basedOn w:val="VarsaylanParagrafYazTipi"/>
    <w:uiPriority w:val="20"/>
    <w:qFormat/>
    <w:rsid w:val="008147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2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Özben</dc:creator>
  <cp:keywords/>
  <cp:lastModifiedBy>Arif Selçuk Güzelay</cp:lastModifiedBy>
  <cp:revision>3</cp:revision>
  <dcterms:created xsi:type="dcterms:W3CDTF">2025-06-25T07:19:00Z</dcterms:created>
  <dcterms:modified xsi:type="dcterms:W3CDTF">2025-07-29T10:46:00Z</dcterms:modified>
</cp:coreProperties>
</file>